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21AF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21AF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21AF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21AF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21AF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21AF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3551B"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3DF1941" w:rsidR="00377580" w:rsidRPr="0033551B" w:rsidRDefault="0033551B" w:rsidP="005F6927">
                <w:pPr>
                  <w:tabs>
                    <w:tab w:val="left" w:pos="426"/>
                  </w:tabs>
                  <w:rPr>
                    <w:bCs/>
                    <w:lang w:val="fr-BE" w:eastAsia="en-GB"/>
                  </w:rPr>
                </w:pPr>
                <w:r w:rsidRPr="0033551B">
                  <w:rPr>
                    <w:bCs/>
                    <w:lang w:val="fr-BE" w:eastAsia="en-GB"/>
                  </w:rPr>
                  <w:t xml:space="preserve">DG ECHO – Section </w:t>
                </w:r>
                <w:r w:rsidR="003615A3">
                  <w:rPr>
                    <w:bCs/>
                    <w:lang w:val="fr-BE" w:eastAsia="en-GB"/>
                  </w:rPr>
                  <w:t>a</w:t>
                </w:r>
                <w:r w:rsidRPr="0033551B">
                  <w:rPr>
                    <w:bCs/>
                    <w:lang w:val="fr-BE" w:eastAsia="en-GB"/>
                  </w:rPr>
                  <w:t xml:space="preserve">ffaires </w:t>
                </w:r>
                <w:r w:rsidR="001C7E8C">
                  <w:rPr>
                    <w:bCs/>
                    <w:lang w:val="fr-BE" w:eastAsia="en-GB"/>
                  </w:rPr>
                  <w:t>h</w:t>
                </w:r>
                <w:r w:rsidRPr="0033551B">
                  <w:rPr>
                    <w:bCs/>
                    <w:lang w:val="fr-BE" w:eastAsia="en-GB"/>
                  </w:rPr>
                  <w:t>umanitaires à</w:t>
                </w:r>
                <w:r>
                  <w:rPr>
                    <w:bCs/>
                    <w:lang w:val="fr-BE" w:eastAsia="en-GB"/>
                  </w:rPr>
                  <w:t xml:space="preserve"> la Délégation de l’Union Européenne à New York</w:t>
                </w:r>
              </w:p>
            </w:tc>
          </w:sdtContent>
        </w:sdt>
      </w:tr>
      <w:tr w:rsidR="00377580" w:rsidRPr="0027059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sdt>
                <w:sdtPr>
                  <w:rPr>
                    <w:bCs/>
                    <w:lang w:val="en-IE" w:eastAsia="en-GB"/>
                  </w:rPr>
                  <w:id w:val="-1010138671"/>
                  <w:placeholder>
                    <w:docPart w:val="B3A1946FD0D34C379FEE7368A559096E"/>
                  </w:placeholder>
                </w:sdtPr>
                <w:sdtEndPr/>
                <w:sdtContent>
                  <w:sdt>
                    <w:sdtPr>
                      <w:rPr>
                        <w:bCs/>
                        <w:lang w:val="en-IE" w:eastAsia="en-GB"/>
                      </w:rPr>
                      <w:id w:val="680171436"/>
                      <w:placeholder>
                        <w:docPart w:val="926DD14791CF4032975742E232A3527F"/>
                      </w:placeholder>
                    </w:sdtPr>
                    <w:sdtEndPr/>
                    <w:sdtContent>
                      <w:p w14:paraId="472DDD93" w14:textId="0E001308" w:rsidR="00270598" w:rsidRPr="00270598" w:rsidRDefault="00270598" w:rsidP="00270598">
                        <w:pPr>
                          <w:tabs>
                            <w:tab w:val="left" w:pos="426"/>
                          </w:tabs>
                          <w:spacing w:before="120"/>
                          <w:rPr>
                            <w:bCs/>
                            <w:lang w:val="fr-BE" w:eastAsia="en-GB"/>
                          </w:rPr>
                        </w:pPr>
                        <w:r w:rsidRPr="00F821AE">
                          <w:rPr>
                            <w:bCs/>
                            <w:lang w:val="en-GB" w:eastAsia="en-GB"/>
                          </w:rPr>
                          <w:t>457015</w:t>
                        </w:r>
                      </w:p>
                    </w:sdtContent>
                  </w:sdt>
                </w:sdtContent>
              </w:sdt>
              <w:p w14:paraId="51C87C16" w14:textId="459A3781" w:rsidR="00377580" w:rsidRPr="00080A71" w:rsidRDefault="00377580" w:rsidP="005F6927">
                <w:pPr>
                  <w:tabs>
                    <w:tab w:val="left" w:pos="426"/>
                  </w:tabs>
                  <w:rPr>
                    <w:bCs/>
                    <w:lang w:val="en-IE" w:eastAsia="en-GB"/>
                  </w:rPr>
                </w:pPr>
              </w:p>
            </w:tc>
          </w:sdtContent>
        </w:sdt>
      </w:tr>
      <w:tr w:rsidR="00377580" w:rsidRPr="0033551B"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997997898"/>
                  <w:placeholder>
                    <w:docPart w:val="834D63733CB2400B8FE8215883E1454B"/>
                  </w:placeholder>
                </w:sdtPr>
                <w:sdtEndPr/>
                <w:sdtContent>
                  <w:p w14:paraId="6ECA35A3" w14:textId="77777777" w:rsidR="00270598" w:rsidRPr="00270598" w:rsidRDefault="00270598" w:rsidP="00270598">
                    <w:pPr>
                      <w:tabs>
                        <w:tab w:val="left" w:pos="426"/>
                      </w:tabs>
                      <w:spacing w:before="120"/>
                      <w:rPr>
                        <w:bCs/>
                        <w:lang w:val="fr-BE" w:eastAsia="en-GB"/>
                      </w:rPr>
                    </w:pPr>
                    <w:r w:rsidRPr="00270598">
                      <w:rPr>
                        <w:bCs/>
                        <w:lang w:val="fr-BE" w:eastAsia="en-GB"/>
                      </w:rPr>
                      <w:t>Joachime.NASON@ec.europa.eu</w:t>
                    </w:r>
                  </w:p>
                </w:sdtContent>
              </w:sdt>
              <w:p w14:paraId="369CA7C8" w14:textId="5E78904B" w:rsidR="00377580" w:rsidRPr="00080A71" w:rsidRDefault="00B21AFC" w:rsidP="005F6927">
                <w:pPr>
                  <w:tabs>
                    <w:tab w:val="left" w:pos="426"/>
                  </w:tabs>
                  <w:rPr>
                    <w:bCs/>
                    <w:lang w:val="en-IE" w:eastAsia="en-GB"/>
                  </w:rPr>
                </w:pPr>
              </w:p>
            </w:sdtContent>
          </w:sdt>
          <w:p w14:paraId="32DD8032" w14:textId="28968545" w:rsidR="00377580" w:rsidRPr="0033551B" w:rsidRDefault="00B21AF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1524FE">
                  <w:rPr>
                    <w:bCs/>
                    <w:lang w:val="fr-BE" w:eastAsia="en-GB"/>
                  </w:rPr>
                  <w:t>Novembre</w:t>
                </w:r>
              </w:sdtContent>
            </w:sdt>
            <w:r w:rsidR="00B566C1" w:rsidRPr="0033551B">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1524FE">
                      <w:rPr>
                        <w:bCs/>
                        <w:lang w:val="fr-BE" w:eastAsia="en-GB"/>
                      </w:rPr>
                      <w:t>2025</w:t>
                    </w:r>
                  </w:sdtContent>
                </w:sdt>
              </w:sdtContent>
            </w:sdt>
            <w:r w:rsidR="00377580" w:rsidRPr="0033551B">
              <w:rPr>
                <w:bCs/>
                <w:lang w:val="fr-BE" w:eastAsia="en-GB"/>
              </w:rPr>
              <w:t xml:space="preserve"> </w:t>
            </w:r>
          </w:p>
          <w:p w14:paraId="768BBE26" w14:textId="1C8A3357" w:rsidR="00377580" w:rsidRPr="0033551B" w:rsidRDefault="00B21AF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3551B" w:rsidRPr="0033551B">
                  <w:rPr>
                    <w:bCs/>
                    <w:lang w:val="fr-BE" w:eastAsia="en-GB"/>
                  </w:rPr>
                  <w:t>2</w:t>
                </w:r>
              </w:sdtContent>
            </w:sdt>
            <w:r w:rsidR="00377580" w:rsidRPr="0033551B">
              <w:rPr>
                <w:bCs/>
                <w:lang w:val="fr-BE" w:eastAsia="en-GB"/>
              </w:rPr>
              <w:t xml:space="preserve"> année</w:t>
            </w:r>
            <w:r w:rsidR="0033551B" w:rsidRPr="0033551B">
              <w:rPr>
                <w:bCs/>
                <w:lang w:val="fr-BE" w:eastAsia="en-GB"/>
              </w:rPr>
              <w:t>s</w:t>
            </w:r>
            <w:r w:rsidR="00377580" w:rsidRPr="0033551B">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33551B">
                  <w:rPr>
                    <w:rFonts w:ascii="MS Gothic" w:eastAsia="MS Gothic" w:hAnsi="MS Gothic"/>
                    <w:bCs/>
                    <w:szCs w:val="24"/>
                    <w:lang w:val="fr-BE" w:eastAsia="en-GB"/>
                  </w:rPr>
                  <w:t>☐</w:t>
                </w:r>
              </w:sdtContent>
            </w:sdt>
            <w:r w:rsidR="00377580" w:rsidRPr="0033551B">
              <w:rPr>
                <w:bCs/>
                <w:lang w:val="fr-BE" w:eastAsia="en-GB"/>
              </w:rPr>
              <w:t xml:space="preserve"> Bruxelles </w:t>
            </w:r>
            <w:r w:rsidR="0092295D" w:rsidRPr="0033551B">
              <w:rPr>
                <w:bCs/>
                <w:lang w:val="fr-BE" w:eastAsia="en-GB"/>
              </w:rPr>
              <w:t xml:space="preserve"> </w:t>
            </w:r>
            <w:r w:rsidR="00377580" w:rsidRPr="0033551B">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33551B">
                  <w:rPr>
                    <w:rFonts w:ascii="MS Gothic" w:eastAsia="MS Gothic" w:hAnsi="MS Gothic"/>
                    <w:bCs/>
                    <w:szCs w:val="24"/>
                    <w:lang w:val="fr-BE" w:eastAsia="en-GB"/>
                  </w:rPr>
                  <w:t>☐</w:t>
                </w:r>
              </w:sdtContent>
            </w:sdt>
            <w:r w:rsidR="00377580" w:rsidRPr="0033551B">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33551B">
                  <w:rPr>
                    <w:rFonts w:ascii="MS Gothic" w:eastAsia="MS Gothic" w:hAnsi="MS Gothic" w:hint="eastAsia"/>
                    <w:bCs/>
                    <w:szCs w:val="24"/>
                    <w:lang w:val="fr-BE" w:eastAsia="en-GB"/>
                  </w:rPr>
                  <w:t>☒</w:t>
                </w:r>
              </w:sdtContent>
            </w:sdt>
            <w:r w:rsidR="00377580" w:rsidRPr="0033551B">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33551B">
                  <w:rPr>
                    <w:bCs/>
                    <w:szCs w:val="24"/>
                    <w:lang w:val="fr-BE" w:eastAsia="en-GB"/>
                  </w:rPr>
                  <w:t>New York</w:t>
                </w:r>
              </w:sdtContent>
            </w:sdt>
          </w:p>
          <w:p w14:paraId="6A0ABCA6" w14:textId="77777777" w:rsidR="00377580" w:rsidRPr="0033551B"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74B1FA1"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63D6760"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B21AF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21AF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21AF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5F4F763"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270598"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AE2B80A"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741F33FB"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9-25T00:00:00Z">
                  <w:dateFormat w:val="dd-MM-yyyy"/>
                  <w:lid w:val="fr-BE"/>
                  <w:storeMappedDataAs w:val="dateTime"/>
                  <w:calendar w:val="gregorian"/>
                </w:date>
              </w:sdtPr>
              <w:sdtEndPr/>
              <w:sdtContent>
                <w:r w:rsidR="00B21AFC">
                  <w:rPr>
                    <w:bCs/>
                    <w:lang w:val="fr-BE" w:eastAsia="en-GB"/>
                  </w:rPr>
                  <w:t>25-09-2025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2688A6DE" w:rsidR="001A0074" w:rsidRDefault="00B95AF1" w:rsidP="001A0074">
          <w:pPr>
            <w:rPr>
              <w:lang w:val="fr-BE" w:eastAsia="en-GB"/>
            </w:rPr>
          </w:pPr>
          <w:r>
            <w:rPr>
              <w:lang w:val="fr-BE" w:eastAsia="en-GB"/>
            </w:rPr>
            <w:t xml:space="preserve">New York est, avec Genève, un des centres majeurs au niveau mondial pour les questions humanitaires. Une grande partie de la communauté humanitaire </w:t>
          </w:r>
          <w:r w:rsidR="001C7E8C">
            <w:rPr>
              <w:lang w:val="fr-BE" w:eastAsia="en-GB"/>
            </w:rPr>
            <w:t xml:space="preserve">y est présente, en ce </w:t>
          </w:r>
          <w:r w:rsidR="001C7E8C">
            <w:rPr>
              <w:lang w:val="fr-BE" w:eastAsia="en-GB"/>
            </w:rPr>
            <w:lastRenderedPageBreak/>
            <w:t>compris les agences onusiennes et les représentants des États Membres de l’Union européenne.</w:t>
          </w:r>
        </w:p>
        <w:p w14:paraId="4DA9118F" w14:textId="3FDF0031" w:rsidR="001C7E8C" w:rsidRPr="00B95AF1" w:rsidRDefault="001C7E8C" w:rsidP="001A0074">
          <w:pPr>
            <w:rPr>
              <w:lang w:val="fr-BE" w:eastAsia="en-GB"/>
            </w:rPr>
          </w:pPr>
          <w:r>
            <w:rPr>
              <w:lang w:val="fr-BE" w:eastAsia="en-GB"/>
            </w:rPr>
            <w:t xml:space="preserve">La section </w:t>
          </w:r>
          <w:r w:rsidR="003615A3">
            <w:rPr>
              <w:lang w:val="fr-BE" w:eastAsia="en-GB"/>
            </w:rPr>
            <w:t>a</w:t>
          </w:r>
          <w:r>
            <w:rPr>
              <w:lang w:val="fr-BE" w:eastAsia="en-GB"/>
            </w:rPr>
            <w:t>ffaires humanitaires compte parmi les plus petites section</w:t>
          </w:r>
          <w:r w:rsidR="002D769A">
            <w:rPr>
              <w:lang w:val="fr-BE" w:eastAsia="en-GB"/>
            </w:rPr>
            <w:t>s</w:t>
          </w:r>
          <w:r>
            <w:rPr>
              <w:lang w:val="fr-BE" w:eastAsia="en-GB"/>
            </w:rPr>
            <w:t xml:space="preserve"> de la délégation. Elle comprend un fonctionnaire chef de section, deux agents locaux en charge de la politique humanitaire</w:t>
          </w:r>
          <w:r w:rsidR="00A423F4">
            <w:rPr>
              <w:lang w:val="fr-BE" w:eastAsia="en-GB"/>
            </w:rPr>
            <w:t>, une secrétaire à mi-temps et un professionnel junior and délégation. Les membres de la délégation travaille</w:t>
          </w:r>
          <w:r w:rsidR="00505C36">
            <w:rPr>
              <w:lang w:val="fr-BE" w:eastAsia="en-GB"/>
            </w:rPr>
            <w:t xml:space="preserve">nt </w:t>
          </w:r>
          <w:r w:rsidR="00A423F4">
            <w:rPr>
              <w:lang w:val="fr-BE" w:eastAsia="en-GB"/>
            </w:rPr>
            <w:t>avec et rapporte directement à la Direction Générale pour l’aide humanitaire et la protection civile de la Commission européenne (DG ECHO). Le travail humanitaire à New York porte sur la politique humanitaire et l</w:t>
          </w:r>
          <w:r w:rsidR="00505C36">
            <w:rPr>
              <w:lang w:val="fr-BE" w:eastAsia="en-GB"/>
            </w:rPr>
            <w:t>e cadre normatif y afférent, ainsi que sur les crises humanitaires le plus sévères. Le volume et l’importance du travail humanitaire à New York se sont considérablement accrus.</w:t>
          </w:r>
        </w:p>
      </w:sdtContent>
    </w:sdt>
    <w:p w14:paraId="30B422AA" w14:textId="77777777" w:rsidR="00301CA3" w:rsidRPr="00B95AF1"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0AD98BC6" w14:textId="77777777" w:rsidR="003615A3" w:rsidRDefault="002D769A" w:rsidP="001A0074">
      <w:pPr>
        <w:rPr>
          <w:lang w:val="fr-BE" w:eastAsia="en-GB"/>
        </w:rPr>
      </w:pPr>
      <w:r w:rsidRPr="002D769A">
        <w:rPr>
          <w:lang w:val="fr-BE" w:eastAsia="en-GB"/>
        </w:rPr>
        <w:br/>
        <w:t>Sous l’autorité du chef de délégation et sur instruction du service responsable au siège (DG ECHO) et du chef de la section des affaires humanitaires, l’expert national contribuera aux activités pertinentes des Nations Unies et d’autres instances multilatérales dans le domaine des affaires humanitaires. L’expert national contribuera à assurer des liens étroits entre l’Union européenne et les organisations, agences et programmes des Nations unies. Le</w:t>
      </w:r>
      <w:r w:rsidR="003615A3">
        <w:rPr>
          <w:lang w:val="fr-BE" w:eastAsia="en-GB"/>
        </w:rPr>
        <w:t xml:space="preserve"> ou la</w:t>
      </w:r>
      <w:r w:rsidRPr="002D769A">
        <w:rPr>
          <w:lang w:val="fr-BE" w:eastAsia="en-GB"/>
        </w:rPr>
        <w:t xml:space="preserve"> candidat</w:t>
      </w:r>
      <w:r w:rsidR="003615A3">
        <w:rPr>
          <w:lang w:val="fr-BE" w:eastAsia="en-GB"/>
        </w:rPr>
        <w:t>(e)</w:t>
      </w:r>
      <w:r w:rsidRPr="002D769A">
        <w:rPr>
          <w:lang w:val="fr-BE" w:eastAsia="en-GB"/>
        </w:rPr>
        <w:t xml:space="preserve"> retenu</w:t>
      </w:r>
      <w:r w:rsidR="003615A3">
        <w:rPr>
          <w:lang w:val="fr-BE" w:eastAsia="en-GB"/>
        </w:rPr>
        <w:t>(e)</w:t>
      </w:r>
      <w:r w:rsidRPr="002D769A">
        <w:rPr>
          <w:lang w:val="fr-BE" w:eastAsia="en-GB"/>
        </w:rPr>
        <w:t xml:space="preserve"> contribuera également à la coordination et à la consultation avec les États membres de l’UE et, le cas échéant, avec d’autres acteurs internationaux, régionaux, gouvernementaux et non gouvernementaux ; </w:t>
      </w:r>
      <w:r w:rsidR="003615A3">
        <w:rPr>
          <w:lang w:val="fr-BE" w:eastAsia="en-GB"/>
        </w:rPr>
        <w:t>il/elle contribuera</w:t>
      </w:r>
      <w:r w:rsidRPr="002D769A">
        <w:rPr>
          <w:lang w:val="fr-BE" w:eastAsia="en-GB"/>
        </w:rPr>
        <w:t xml:space="preserve"> à la négociation de résolutions et déclarations politiques humanitaires.</w:t>
      </w:r>
    </w:p>
    <w:p w14:paraId="3B1D2FA2" w14:textId="07E43139" w:rsidR="001A0074" w:rsidRPr="002D769A" w:rsidRDefault="002D769A" w:rsidP="001A0074">
      <w:pPr>
        <w:rPr>
          <w:lang w:val="fr-BE" w:eastAsia="en-GB"/>
        </w:rPr>
      </w:pPr>
      <w:r w:rsidRPr="002D769A">
        <w:rPr>
          <w:lang w:val="fr-BE" w:eastAsia="en-GB"/>
        </w:rPr>
        <w:br/>
        <w:t>L’expert national s’acquitte</w:t>
      </w:r>
      <w:r w:rsidR="003615A3">
        <w:rPr>
          <w:lang w:val="fr-BE" w:eastAsia="en-GB"/>
        </w:rPr>
        <w:t>ra</w:t>
      </w:r>
      <w:r w:rsidRPr="002D769A">
        <w:rPr>
          <w:lang w:val="fr-BE" w:eastAsia="en-GB"/>
        </w:rPr>
        <w:t xml:space="preserve"> des tâches suivantes :</w:t>
      </w:r>
    </w:p>
    <w:p w14:paraId="03A88F83" w14:textId="302D983F" w:rsidR="002D769A" w:rsidRPr="003615A3" w:rsidRDefault="002D769A" w:rsidP="003615A3">
      <w:pPr>
        <w:pStyle w:val="ListParagraph"/>
        <w:numPr>
          <w:ilvl w:val="0"/>
          <w:numId w:val="26"/>
        </w:numPr>
        <w:rPr>
          <w:lang w:val="fr-BE" w:eastAsia="en-GB"/>
        </w:rPr>
      </w:pPr>
      <w:r w:rsidRPr="003615A3">
        <w:rPr>
          <w:lang w:val="fr-BE" w:eastAsia="en-GB"/>
        </w:rPr>
        <w:t xml:space="preserve">Préparer et participer activement aux réunions relatives aux affaires humanitaires et rédiger des rapports sur ces réunions </w:t>
      </w:r>
      <w:r w:rsidR="003615A3">
        <w:rPr>
          <w:lang w:val="fr-BE" w:eastAsia="en-GB"/>
        </w:rPr>
        <w:t xml:space="preserve">afin d’en informer le </w:t>
      </w:r>
      <w:r w:rsidRPr="003615A3">
        <w:rPr>
          <w:lang w:val="fr-BE" w:eastAsia="en-GB"/>
        </w:rPr>
        <w:t xml:space="preserve">siège ou les missions des États membres de l’UE à New York </w:t>
      </w:r>
    </w:p>
    <w:p w14:paraId="41D0C2F2" w14:textId="260594B8" w:rsidR="002D769A" w:rsidRPr="003615A3" w:rsidRDefault="002D769A" w:rsidP="003615A3">
      <w:pPr>
        <w:pStyle w:val="ListParagraph"/>
        <w:numPr>
          <w:ilvl w:val="0"/>
          <w:numId w:val="26"/>
        </w:numPr>
        <w:rPr>
          <w:lang w:val="fr-BE" w:eastAsia="en-GB"/>
        </w:rPr>
      </w:pPr>
      <w:r w:rsidRPr="003615A3">
        <w:rPr>
          <w:lang w:val="fr-BE" w:eastAsia="en-GB"/>
        </w:rPr>
        <w:t xml:space="preserve">Assister aux réunions d’information opérationnelles et des donateurs et </w:t>
      </w:r>
      <w:r w:rsidR="003615A3">
        <w:rPr>
          <w:lang w:val="fr-BE" w:eastAsia="en-GB"/>
        </w:rPr>
        <w:t>en établir des comptes-rendus</w:t>
      </w:r>
      <w:r w:rsidRPr="003615A3">
        <w:rPr>
          <w:lang w:val="fr-BE" w:eastAsia="en-GB"/>
        </w:rPr>
        <w:t xml:space="preserve">; </w:t>
      </w:r>
      <w:r w:rsidR="003615A3">
        <w:rPr>
          <w:lang w:val="fr-BE" w:eastAsia="en-GB"/>
        </w:rPr>
        <w:t>faire part lors ces réunions</w:t>
      </w:r>
      <w:r w:rsidRPr="003615A3">
        <w:rPr>
          <w:lang w:val="fr-BE" w:eastAsia="en-GB"/>
        </w:rPr>
        <w:t xml:space="preserve"> </w:t>
      </w:r>
      <w:r w:rsidR="003615A3">
        <w:rPr>
          <w:lang w:val="fr-BE" w:eastAsia="en-GB"/>
        </w:rPr>
        <w:t>d</w:t>
      </w:r>
      <w:r w:rsidRPr="003615A3">
        <w:rPr>
          <w:lang w:val="fr-BE" w:eastAsia="en-GB"/>
        </w:rPr>
        <w:t xml:space="preserve">es priorités, préoccupations et points de vue de l’UE sur les activités opérationnelles et les politiques des organisations humanitaires. </w:t>
      </w:r>
    </w:p>
    <w:p w14:paraId="5DE9B515" w14:textId="77777777" w:rsidR="003615A3" w:rsidRDefault="002D769A" w:rsidP="003615A3">
      <w:pPr>
        <w:pStyle w:val="ListParagraph"/>
        <w:numPr>
          <w:ilvl w:val="0"/>
          <w:numId w:val="26"/>
        </w:numPr>
        <w:rPr>
          <w:lang w:val="fr-BE" w:eastAsia="en-GB"/>
        </w:rPr>
      </w:pPr>
      <w:r w:rsidRPr="003615A3">
        <w:rPr>
          <w:lang w:val="fr-BE" w:eastAsia="en-GB"/>
        </w:rPr>
        <w:t xml:space="preserve">Établir et maintenir un réseau pertinent de contacts avec des représentants des États membres de l’UE, d’autres États membres de l’ONU, d’autres missions d’observation auprès de l’ONU, du Secrétariat de l’ONU et d’autres organisations internationales, ainsi qu’avec des organisations non gouvernementales et d’autres acteurs concernés </w:t>
      </w:r>
      <w:r w:rsidR="003615A3">
        <w:rPr>
          <w:lang w:val="fr-BE" w:eastAsia="en-GB"/>
        </w:rPr>
        <w:t xml:space="preserve">basés </w:t>
      </w:r>
      <w:r w:rsidRPr="003615A3">
        <w:rPr>
          <w:lang w:val="fr-BE" w:eastAsia="en-GB"/>
        </w:rPr>
        <w:t xml:space="preserve">à New York. </w:t>
      </w:r>
    </w:p>
    <w:p w14:paraId="713212DB" w14:textId="7721943B" w:rsidR="0024436D" w:rsidRDefault="002D769A" w:rsidP="003615A3">
      <w:pPr>
        <w:pStyle w:val="ListParagraph"/>
        <w:numPr>
          <w:ilvl w:val="0"/>
          <w:numId w:val="26"/>
        </w:numPr>
        <w:rPr>
          <w:lang w:val="fr-BE" w:eastAsia="en-GB"/>
        </w:rPr>
      </w:pPr>
      <w:r w:rsidRPr="003615A3">
        <w:rPr>
          <w:lang w:val="fr-BE" w:eastAsia="en-GB"/>
        </w:rPr>
        <w:t xml:space="preserve">Organiser et rendre compte des réunions internes de coordination de l’UE au niveau des experts dans </w:t>
      </w:r>
      <w:r w:rsidR="0024436D">
        <w:rPr>
          <w:lang w:val="fr-BE" w:eastAsia="en-GB"/>
        </w:rPr>
        <w:t xml:space="preserve">son </w:t>
      </w:r>
      <w:r w:rsidRPr="003615A3">
        <w:rPr>
          <w:lang w:val="fr-BE" w:eastAsia="en-GB"/>
        </w:rPr>
        <w:t xml:space="preserve">domaine d’expertise, y compris la coordination des positions communes de l’UE, par exemple pour les déclarations et les négociations de résolutions. </w:t>
      </w:r>
    </w:p>
    <w:p w14:paraId="48175718" w14:textId="7A9A11FA" w:rsidR="0024436D" w:rsidRPr="0024436D" w:rsidRDefault="002D769A" w:rsidP="0024436D">
      <w:pPr>
        <w:pStyle w:val="ListParagraph"/>
        <w:numPr>
          <w:ilvl w:val="0"/>
          <w:numId w:val="26"/>
        </w:numPr>
        <w:rPr>
          <w:lang w:val="fr-BE" w:eastAsia="en-GB"/>
        </w:rPr>
      </w:pPr>
      <w:r w:rsidRPr="003615A3">
        <w:rPr>
          <w:lang w:val="fr-BE" w:eastAsia="en-GB"/>
        </w:rPr>
        <w:t xml:space="preserve">Aider à la préparation, à l’organisation et </w:t>
      </w:r>
      <w:r w:rsidR="0024436D" w:rsidRPr="0024436D">
        <w:rPr>
          <w:lang w:val="fr-BE" w:eastAsia="en-GB"/>
        </w:rPr>
        <w:t>au suivi des visites à New York de hauts fonctionnaires de l’UE, y compris</w:t>
      </w:r>
      <w:r w:rsidR="0024436D">
        <w:rPr>
          <w:lang w:val="fr-BE" w:eastAsia="en-GB"/>
        </w:rPr>
        <w:t xml:space="preserve"> lors</w:t>
      </w:r>
      <w:r w:rsidR="0024436D" w:rsidRPr="0024436D">
        <w:rPr>
          <w:lang w:val="fr-BE" w:eastAsia="en-GB"/>
        </w:rPr>
        <w:t xml:space="preserve"> d</w:t>
      </w:r>
      <w:r w:rsidR="0024436D">
        <w:rPr>
          <w:lang w:val="fr-BE" w:eastAsia="en-GB"/>
        </w:rPr>
        <w:t>’</w:t>
      </w:r>
      <w:r w:rsidR="0024436D" w:rsidRPr="0024436D">
        <w:rPr>
          <w:lang w:val="fr-BE" w:eastAsia="en-GB"/>
        </w:rPr>
        <w:t xml:space="preserve"> événements de haut niveau liés aux questions humanitaires,</w:t>
      </w:r>
    </w:p>
    <w:p w14:paraId="6E85DE11" w14:textId="77777777" w:rsidR="0024436D" w:rsidRDefault="0024436D" w:rsidP="003615A3">
      <w:pPr>
        <w:pStyle w:val="ListParagraph"/>
        <w:numPr>
          <w:ilvl w:val="0"/>
          <w:numId w:val="26"/>
        </w:numPr>
        <w:rPr>
          <w:lang w:val="fr-BE" w:eastAsia="en-GB"/>
        </w:rPr>
      </w:pPr>
      <w:r w:rsidRPr="0024436D">
        <w:rPr>
          <w:lang w:val="fr-BE" w:eastAsia="en-GB"/>
        </w:rPr>
        <w:t>Analyse et conseil / Suivi et rapports: contribuer / aider / préparer des rapports régulièrement et en temps opportun pour le</w:t>
      </w:r>
      <w:r>
        <w:rPr>
          <w:lang w:val="fr-BE" w:eastAsia="en-GB"/>
        </w:rPr>
        <w:t>/la</w:t>
      </w:r>
      <w:r w:rsidRPr="0024436D">
        <w:rPr>
          <w:lang w:val="fr-BE" w:eastAsia="en-GB"/>
        </w:rPr>
        <w:t xml:space="preserve"> </w:t>
      </w:r>
      <w:r>
        <w:rPr>
          <w:lang w:val="fr-BE" w:eastAsia="en-GB"/>
        </w:rPr>
        <w:t xml:space="preserve">chef de délégation ou son adjoint(e) </w:t>
      </w:r>
      <w:r w:rsidRPr="0024436D">
        <w:rPr>
          <w:lang w:val="fr-BE" w:eastAsia="en-GB"/>
        </w:rPr>
        <w:lastRenderedPageBreak/>
        <w:t xml:space="preserve">(y compris les alertes précoces, les demandes spécifiques, les flashs d’information et les « documents de réflexion ») </w:t>
      </w:r>
      <w:r>
        <w:rPr>
          <w:lang w:val="fr-BE" w:eastAsia="en-GB"/>
        </w:rPr>
        <w:t>ainsi que des</w:t>
      </w:r>
      <w:r w:rsidRPr="0024436D">
        <w:rPr>
          <w:lang w:val="fr-BE" w:eastAsia="en-GB"/>
        </w:rPr>
        <w:t xml:space="preserve"> briefings</w:t>
      </w:r>
      <w:r w:rsidR="002D769A" w:rsidRPr="003615A3">
        <w:rPr>
          <w:lang w:val="fr-BE" w:eastAsia="en-GB"/>
        </w:rPr>
        <w:t xml:space="preserve">. </w:t>
      </w:r>
    </w:p>
    <w:p w14:paraId="3D69C09B" w14:textId="2DB14FBF" w:rsidR="00301CA3" w:rsidRPr="0024436D" w:rsidRDefault="002D769A" w:rsidP="003615A3">
      <w:pPr>
        <w:pStyle w:val="ListParagraph"/>
        <w:numPr>
          <w:ilvl w:val="0"/>
          <w:numId w:val="26"/>
        </w:numPr>
        <w:rPr>
          <w:lang w:val="fr-BE" w:eastAsia="en-GB"/>
        </w:rPr>
      </w:pPr>
      <w:r w:rsidRPr="0024436D">
        <w:rPr>
          <w:lang w:val="fr-BE" w:eastAsia="en-GB"/>
        </w:rPr>
        <w:t xml:space="preserve">Tâches administratives telles que la distribution des documents, la préparation et le suivi des demandes de </w:t>
      </w:r>
      <w:r w:rsidR="0024436D">
        <w:rPr>
          <w:lang w:val="fr-BE" w:eastAsia="en-GB"/>
        </w:rPr>
        <w:t xml:space="preserve">prise de </w:t>
      </w:r>
      <w:r w:rsidRPr="0024436D">
        <w:rPr>
          <w:lang w:val="fr-BE" w:eastAsia="en-GB"/>
        </w:rPr>
        <w:t xml:space="preserve">parole et de déclarations de l’UE pour les débats/réunions à l’ONU, l’organisation des dossiers et des programmes pour les visiteurs de haut niveau, la préparation et le suivi des missions, la gestion et le suivi des ordres du jour, des calendriers et des rendez-vous de la Section, ainsi que l’archivage et l’archivage liés à la Section. </w:t>
      </w: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8C8D543" w14:textId="77777777" w:rsidR="0024436D" w:rsidRDefault="0024436D" w:rsidP="0053405E">
          <w:pPr>
            <w:pStyle w:val="ListNumber"/>
            <w:numPr>
              <w:ilvl w:val="0"/>
              <w:numId w:val="0"/>
            </w:numPr>
            <w:rPr>
              <w:lang w:val="fr-BE" w:eastAsia="en-GB"/>
            </w:rPr>
          </w:pPr>
          <w:r w:rsidRPr="0024436D">
            <w:rPr>
              <w:lang w:val="fr-BE" w:eastAsia="en-GB"/>
            </w:rPr>
            <w:t xml:space="preserve">Nous recherchons un(e) expert(e) national(e) dynamique(e) pour rejoindre la section </w:t>
          </w:r>
          <w:r>
            <w:rPr>
              <w:lang w:val="fr-BE" w:eastAsia="en-GB"/>
            </w:rPr>
            <w:t>a</w:t>
          </w:r>
          <w:r w:rsidRPr="0024436D">
            <w:rPr>
              <w:lang w:val="fr-BE" w:eastAsia="en-GB"/>
            </w:rPr>
            <w:t xml:space="preserve">ffaires humanitaires de la délégation de l’UE à New York. Une expérience professionnelle d’au moins 3 ans dans les relations internationales, la coopération et le développement, la protection civile, l’intervention d’urgence et l’aide humanitaire est un atout. </w:t>
          </w:r>
        </w:p>
        <w:p w14:paraId="6256FFC1" w14:textId="77777777" w:rsidR="00863122" w:rsidRDefault="0024436D" w:rsidP="0053405E">
          <w:pPr>
            <w:pStyle w:val="ListNumber"/>
            <w:numPr>
              <w:ilvl w:val="0"/>
              <w:numId w:val="0"/>
            </w:numPr>
            <w:rPr>
              <w:lang w:val="fr-BE" w:eastAsia="en-GB"/>
            </w:rPr>
          </w:pPr>
          <w:r w:rsidRPr="0024436D">
            <w:rPr>
              <w:lang w:val="fr-BE" w:eastAsia="en-GB"/>
            </w:rPr>
            <w:t xml:space="preserve">L’expert national doit avoir de très bonnes compétences rédactionnelles et orales en anglais, ainsi que de bonnes compétences en communication en français; doit être en mesure de représenter le service lors de réunions pertinentes et d’assurer la coordination avec les États membres de l’UE et </w:t>
          </w:r>
          <w:r>
            <w:rPr>
              <w:lang w:val="fr-BE" w:eastAsia="en-GB"/>
            </w:rPr>
            <w:t>l</w:t>
          </w:r>
          <w:r w:rsidR="00863122">
            <w:rPr>
              <w:lang w:val="fr-BE" w:eastAsia="en-GB"/>
            </w:rPr>
            <w:t xml:space="preserve">’outreach vers </w:t>
          </w:r>
          <w:r w:rsidRPr="0024436D">
            <w:rPr>
              <w:lang w:val="fr-BE" w:eastAsia="en-GB"/>
            </w:rPr>
            <w:t xml:space="preserve">des pays tiers. </w:t>
          </w:r>
        </w:p>
        <w:p w14:paraId="61FE7E57" w14:textId="77777777" w:rsidR="00863122" w:rsidRDefault="002D769A" w:rsidP="0053405E">
          <w:pPr>
            <w:pStyle w:val="ListNumber"/>
            <w:numPr>
              <w:ilvl w:val="0"/>
              <w:numId w:val="0"/>
            </w:numPr>
            <w:rPr>
              <w:lang w:val="fr-BE" w:eastAsia="en-GB"/>
            </w:rPr>
          </w:pPr>
          <w:r w:rsidRPr="002D769A">
            <w:rPr>
              <w:lang w:val="fr-BE" w:eastAsia="en-GB"/>
            </w:rPr>
            <w:t xml:space="preserve">Une expérience antérieure dans le domaine de l’aide humanitaire et une expérience professionnelle dans les affaires multilatérales sont un atout. Le candidat retenu devra démontrer de solides compétences en matière de planification, de coordination et d’exécution organisationnelles. </w:t>
          </w:r>
        </w:p>
        <w:p w14:paraId="7E409EA7" w14:textId="2417647A" w:rsidR="001A0074" w:rsidRPr="002D769A" w:rsidRDefault="002D769A" w:rsidP="0053405E">
          <w:pPr>
            <w:pStyle w:val="ListNumber"/>
            <w:numPr>
              <w:ilvl w:val="0"/>
              <w:numId w:val="0"/>
            </w:numPr>
            <w:rPr>
              <w:lang w:val="fr-BE" w:eastAsia="en-GB"/>
            </w:rPr>
          </w:pPr>
          <w:r w:rsidRPr="002D769A">
            <w:rPr>
              <w:lang w:val="fr-BE" w:eastAsia="en-GB"/>
            </w:rPr>
            <w:t>En raison de la nature du travail sur les affaires humanitaires à New York, le</w:t>
          </w:r>
          <w:r w:rsidR="00863122">
            <w:rPr>
              <w:lang w:val="fr-BE" w:eastAsia="en-GB"/>
            </w:rPr>
            <w:t>/la</w:t>
          </w:r>
          <w:r w:rsidRPr="002D769A">
            <w:rPr>
              <w:lang w:val="fr-BE" w:eastAsia="en-GB"/>
            </w:rPr>
            <w:t xml:space="preserve"> candidat</w:t>
          </w:r>
          <w:r w:rsidR="00863122">
            <w:rPr>
              <w:lang w:val="fr-BE" w:eastAsia="en-GB"/>
            </w:rPr>
            <w:t>(e)</w:t>
          </w:r>
          <w:r w:rsidRPr="002D769A">
            <w:rPr>
              <w:lang w:val="fr-BE" w:eastAsia="en-GB"/>
            </w:rPr>
            <w:t xml:space="preserve"> au poste doi</w:t>
          </w:r>
          <w:r w:rsidR="00863122">
            <w:rPr>
              <w:lang w:val="fr-BE" w:eastAsia="en-GB"/>
            </w:rPr>
            <w:t>t</w:t>
          </w:r>
          <w:r w:rsidRPr="002D769A">
            <w:rPr>
              <w:lang w:val="fr-BE" w:eastAsia="en-GB"/>
            </w:rPr>
            <w:t xml:space="preserve"> être très motivé</w:t>
          </w:r>
          <w:r w:rsidR="00863122">
            <w:rPr>
              <w:lang w:val="fr-BE" w:eastAsia="en-GB"/>
            </w:rPr>
            <w:t>(e)</w:t>
          </w:r>
          <w:r w:rsidRPr="002D769A">
            <w:rPr>
              <w:lang w:val="fr-BE" w:eastAsia="en-GB"/>
            </w:rPr>
            <w:t xml:space="preserve"> et bien organisé</w:t>
          </w:r>
          <w:r w:rsidR="00863122">
            <w:rPr>
              <w:lang w:val="fr-BE" w:eastAsia="en-GB"/>
            </w:rPr>
            <w:t>(e)</w:t>
          </w:r>
          <w:r w:rsidRPr="002D769A">
            <w:rPr>
              <w:lang w:val="fr-BE" w:eastAsia="en-GB"/>
            </w:rPr>
            <w:t xml:space="preserve">, être capable de travailler rapidement et sous pression, assumer des tâches et des responsabilités changeantes et travailler en équipe. Cela peut exiger la disponibilité et la volonté de travailler plus longtemps que les heures normales pendant la saison des négociations à New York et lors de certains événements de haut niveau ou d’autres événements tels que la semaine de haut niveau de l’Assemblée générale des Nations Unies, la semaine humanitaire annuelle, la semaine de la </w:t>
          </w:r>
          <w:r w:rsidR="00863122">
            <w:rPr>
              <w:lang w:val="fr-BE" w:eastAsia="en-GB"/>
            </w:rPr>
            <w:t>P</w:t>
          </w:r>
          <w:r w:rsidRPr="002D769A">
            <w:rPr>
              <w:lang w:val="fr-BE" w:eastAsia="en-GB"/>
            </w:rPr>
            <w:t xml:space="preserve">rotection des </w:t>
          </w:r>
          <w:r w:rsidR="00863122">
            <w:rPr>
              <w:lang w:val="fr-BE" w:eastAsia="en-GB"/>
            </w:rPr>
            <w:t>C</w:t>
          </w:r>
          <w:r w:rsidRPr="002D769A">
            <w:rPr>
              <w:lang w:val="fr-BE" w:eastAsia="en-GB"/>
            </w:rPr>
            <w:t>ivils et le segment de l’aide humanitaire de l’ECOSOC.</w:t>
          </w:r>
        </w:p>
      </w:sdtContent>
    </w:sdt>
    <w:p w14:paraId="5D76C15C" w14:textId="77777777" w:rsidR="00F65CC2" w:rsidRPr="002D769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lastRenderedPageBreak/>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58A79A7"/>
    <w:multiLevelType w:val="hybridMultilevel"/>
    <w:tmpl w:val="BFF4905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13593143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524FE"/>
    <w:rsid w:val="001A0074"/>
    <w:rsid w:val="001C7E8C"/>
    <w:rsid w:val="001D3EEC"/>
    <w:rsid w:val="00215A56"/>
    <w:rsid w:val="0024436D"/>
    <w:rsid w:val="00252FB7"/>
    <w:rsid w:val="00270598"/>
    <w:rsid w:val="0028413D"/>
    <w:rsid w:val="002841B7"/>
    <w:rsid w:val="00297068"/>
    <w:rsid w:val="002A6E30"/>
    <w:rsid w:val="002B37EB"/>
    <w:rsid w:val="002D769A"/>
    <w:rsid w:val="00301CA3"/>
    <w:rsid w:val="0033551B"/>
    <w:rsid w:val="003615A3"/>
    <w:rsid w:val="00367F93"/>
    <w:rsid w:val="00377580"/>
    <w:rsid w:val="00394581"/>
    <w:rsid w:val="003A5271"/>
    <w:rsid w:val="00443957"/>
    <w:rsid w:val="00462268"/>
    <w:rsid w:val="004A4BB7"/>
    <w:rsid w:val="004C46F0"/>
    <w:rsid w:val="004D3B51"/>
    <w:rsid w:val="00505C36"/>
    <w:rsid w:val="0053405E"/>
    <w:rsid w:val="00556CBD"/>
    <w:rsid w:val="005762EC"/>
    <w:rsid w:val="005D57EB"/>
    <w:rsid w:val="005E2C3F"/>
    <w:rsid w:val="006821FF"/>
    <w:rsid w:val="006A1CB2"/>
    <w:rsid w:val="006B47B6"/>
    <w:rsid w:val="006D71E8"/>
    <w:rsid w:val="006F23BA"/>
    <w:rsid w:val="0074301E"/>
    <w:rsid w:val="007A10AA"/>
    <w:rsid w:val="007A1396"/>
    <w:rsid w:val="007B5FAE"/>
    <w:rsid w:val="007E131B"/>
    <w:rsid w:val="007E4F35"/>
    <w:rsid w:val="008241B0"/>
    <w:rsid w:val="008315CD"/>
    <w:rsid w:val="00863122"/>
    <w:rsid w:val="00866E7F"/>
    <w:rsid w:val="008A0FF3"/>
    <w:rsid w:val="0092295D"/>
    <w:rsid w:val="00932C9E"/>
    <w:rsid w:val="009A4B43"/>
    <w:rsid w:val="009E010D"/>
    <w:rsid w:val="00A423F4"/>
    <w:rsid w:val="00A65B97"/>
    <w:rsid w:val="00A917BE"/>
    <w:rsid w:val="00B21AFC"/>
    <w:rsid w:val="00B31DC8"/>
    <w:rsid w:val="00B566C1"/>
    <w:rsid w:val="00B95AF1"/>
    <w:rsid w:val="00BF389A"/>
    <w:rsid w:val="00C21539"/>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3615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B3A1946FD0D34C379FEE7368A559096E"/>
        <w:category>
          <w:name w:val="General"/>
          <w:gallery w:val="placeholder"/>
        </w:category>
        <w:types>
          <w:type w:val="bbPlcHdr"/>
        </w:types>
        <w:behaviors>
          <w:behavior w:val="content"/>
        </w:behaviors>
        <w:guid w:val="{56B812CB-EE8E-4EF5-B0C8-27A4F5CBBD35}"/>
      </w:docPartPr>
      <w:docPartBody>
        <w:p w:rsidR="0075516B" w:rsidRDefault="0075516B" w:rsidP="0075516B">
          <w:pPr>
            <w:pStyle w:val="B3A1946FD0D34C379FEE7368A559096E"/>
          </w:pPr>
          <w:r w:rsidRPr="0007110E">
            <w:rPr>
              <w:rStyle w:val="PlaceholderText"/>
              <w:bCs/>
            </w:rPr>
            <w:t>Click or tap here to enter text.</w:t>
          </w:r>
        </w:p>
      </w:docPartBody>
    </w:docPart>
    <w:docPart>
      <w:docPartPr>
        <w:name w:val="834D63733CB2400B8FE8215883E1454B"/>
        <w:category>
          <w:name w:val="General"/>
          <w:gallery w:val="placeholder"/>
        </w:category>
        <w:types>
          <w:type w:val="bbPlcHdr"/>
        </w:types>
        <w:behaviors>
          <w:behavior w:val="content"/>
        </w:behaviors>
        <w:guid w:val="{3C727C21-5221-42C8-BCD0-18E84EDC697B}"/>
      </w:docPartPr>
      <w:docPartBody>
        <w:p w:rsidR="0075516B" w:rsidRDefault="0075516B" w:rsidP="0075516B">
          <w:pPr>
            <w:pStyle w:val="834D63733CB2400B8FE8215883E1454B"/>
          </w:pPr>
          <w:r w:rsidRPr="0007110E">
            <w:rPr>
              <w:rStyle w:val="PlaceholderText"/>
              <w:bCs/>
            </w:rPr>
            <w:t>Click or tap here to enter text.</w:t>
          </w:r>
        </w:p>
      </w:docPartBody>
    </w:docPart>
    <w:docPart>
      <w:docPartPr>
        <w:name w:val="926DD14791CF4032975742E232A3527F"/>
        <w:category>
          <w:name w:val="General"/>
          <w:gallery w:val="placeholder"/>
        </w:category>
        <w:types>
          <w:type w:val="bbPlcHdr"/>
        </w:types>
        <w:behaviors>
          <w:behavior w:val="content"/>
        </w:behaviors>
        <w:guid w:val="{257CF047-AFB8-47C8-A6E4-FEC890967812}"/>
      </w:docPartPr>
      <w:docPartBody>
        <w:p w:rsidR="0075516B" w:rsidRDefault="0075516B" w:rsidP="0075516B">
          <w:pPr>
            <w:pStyle w:val="926DD14791CF4032975742E232A3527F"/>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A832157"/>
    <w:multiLevelType w:val="multilevel"/>
    <w:tmpl w:val="8AFC53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41709816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A5271"/>
    <w:rsid w:val="004C46F0"/>
    <w:rsid w:val="00534FB6"/>
    <w:rsid w:val="005762EC"/>
    <w:rsid w:val="0075516B"/>
    <w:rsid w:val="007818B4"/>
    <w:rsid w:val="008F2A96"/>
    <w:rsid w:val="00983F83"/>
    <w:rsid w:val="009E010D"/>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5516B"/>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B3A1946FD0D34C379FEE7368A559096E">
    <w:name w:val="B3A1946FD0D34C379FEE7368A559096E"/>
    <w:rsid w:val="0075516B"/>
    <w:pPr>
      <w:spacing w:line="278" w:lineRule="auto"/>
    </w:pPr>
    <w:rPr>
      <w:kern w:val="2"/>
      <w:sz w:val="24"/>
      <w:szCs w:val="24"/>
      <w14:ligatures w14:val="standardContextual"/>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34D63733CB2400B8FE8215883E1454B">
    <w:name w:val="834D63733CB2400B8FE8215883E1454B"/>
    <w:rsid w:val="0075516B"/>
    <w:pPr>
      <w:spacing w:line="278" w:lineRule="auto"/>
    </w:pPr>
    <w:rPr>
      <w:kern w:val="2"/>
      <w:sz w:val="24"/>
      <w:szCs w:val="24"/>
      <w14:ligatures w14:val="standardContextual"/>
    </w:rPr>
  </w:style>
  <w:style w:type="paragraph" w:customStyle="1" w:styleId="926DD14791CF4032975742E232A3527F">
    <w:name w:val="926DD14791CF4032975742E232A3527F"/>
    <w:rsid w:val="0075516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www.w3.org/XML/1998/namespace"/>
    <ds:schemaRef ds:uri="http://schemas.microsoft.com/office/2006/metadata/properties"/>
    <ds:schemaRef ds:uri="http://schemas.microsoft.com/office/infopath/2007/PartnerControls"/>
    <ds:schemaRef ds:uri="http://purl.org/dc/terms/"/>
    <ds:schemaRef ds:uri="http://schemas.microsoft.com/office/2006/documentManagement/types"/>
    <ds:schemaRef ds:uri="30c666ed-fe46-43d6-bf30-6de2567680e6"/>
    <ds:schemaRef ds:uri="http://schemas.openxmlformats.org/package/2006/metadata/core-properties"/>
    <ds:schemaRef ds:uri="http://purl.org/dc/dcmitype/"/>
    <ds:schemaRef ds:uri="http://purl.org/dc/elements/1.1/"/>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076B9DB4-D100-4063-81FE-CEF53E914B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1610</Words>
  <Characters>9179</Characters>
  <Application>Microsoft Office Word</Application>
  <DocSecurity>0</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2025-07-08T09:51:00Z</dcterms:created>
  <dcterms:modified xsi:type="dcterms:W3CDTF">2025-07-14T09:51:00Z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