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97A8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97A8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97A8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97A8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97A8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97A8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C50C0E2" w:rsidR="00377580" w:rsidRPr="00080A71" w:rsidRDefault="00BD5095" w:rsidP="005F6927">
                <w:pPr>
                  <w:tabs>
                    <w:tab w:val="left" w:pos="426"/>
                  </w:tabs>
                  <w:rPr>
                    <w:bCs/>
                    <w:lang w:val="en-IE" w:eastAsia="en-GB"/>
                  </w:rPr>
                </w:pPr>
                <w:r>
                  <w:rPr>
                    <w:bCs/>
                    <w:lang w:val="fr-BE" w:eastAsia="en-GB"/>
                  </w:rPr>
                  <w:t>HOME-D-3</w:t>
                </w:r>
              </w:p>
            </w:tc>
          </w:sdtContent>
        </w:sdt>
      </w:tr>
      <w:tr w:rsidR="00377580" w:rsidRPr="00BD509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602EC6BD" w:rsidR="00377580" w:rsidRPr="00080A71" w:rsidRDefault="00333A88" w:rsidP="005F6927">
                <w:pPr>
                  <w:tabs>
                    <w:tab w:val="left" w:pos="426"/>
                  </w:tabs>
                  <w:rPr>
                    <w:bCs/>
                    <w:lang w:val="en-IE" w:eastAsia="en-GB"/>
                  </w:rPr>
                </w:pPr>
                <w:r>
                  <w:rPr>
                    <w:bCs/>
                    <w:lang w:val="fr-BE" w:eastAsia="en-GB"/>
                  </w:rPr>
                  <w:t>322657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05732652"/>
                  <w:placeholder>
                    <w:docPart w:val="61B1E1C542FE41C894010A0A7D2A8106"/>
                  </w:placeholder>
                </w:sdtPr>
                <w:sdtEndPr/>
                <w:sdtContent>
                  <w:p w14:paraId="2590B260" w14:textId="77777777" w:rsidR="005F38BA" w:rsidRPr="00405435" w:rsidRDefault="005F38BA" w:rsidP="005F38BA">
                    <w:pPr>
                      <w:tabs>
                        <w:tab w:val="left" w:pos="426"/>
                      </w:tabs>
                      <w:spacing w:before="120"/>
                      <w:rPr>
                        <w:bCs/>
                        <w:lang w:val="es-ES" w:eastAsia="en-GB"/>
                      </w:rPr>
                    </w:pPr>
                    <w:r w:rsidRPr="00405435">
                      <w:rPr>
                        <w:bCs/>
                        <w:lang w:val="es-ES" w:eastAsia="en-GB"/>
                      </w:rPr>
                      <w:t>Yolanda GALLEGO-CASILDA GRAU</w:t>
                    </w:r>
                  </w:p>
                  <w:p w14:paraId="3B17D88E" w14:textId="77777777" w:rsidR="005F38BA" w:rsidRPr="00405435" w:rsidRDefault="00897A84" w:rsidP="005F38BA">
                    <w:pPr>
                      <w:tabs>
                        <w:tab w:val="left" w:pos="426"/>
                      </w:tabs>
                      <w:spacing w:before="120"/>
                      <w:rPr>
                        <w:bCs/>
                        <w:lang w:val="es-ES" w:eastAsia="en-GB"/>
                      </w:rPr>
                    </w:pPr>
                    <w:hyperlink r:id="rId14" w:history="1">
                      <w:r w:rsidR="005F38BA" w:rsidRPr="00405435">
                        <w:rPr>
                          <w:rStyle w:val="Hyperlink"/>
                          <w:bCs/>
                          <w:lang w:val="es-ES" w:eastAsia="en-GB"/>
                        </w:rPr>
                        <w:t>Yolanda.gallego-casilda-grau@ec.europa.eu</w:t>
                      </w:r>
                    </w:hyperlink>
                  </w:p>
                  <w:p w14:paraId="369CA7C8" w14:textId="7F89D805" w:rsidR="00377580" w:rsidRPr="005F38BA" w:rsidRDefault="005F38BA" w:rsidP="005F38BA">
                    <w:pPr>
                      <w:tabs>
                        <w:tab w:val="left" w:pos="426"/>
                      </w:tabs>
                      <w:spacing w:before="120"/>
                      <w:rPr>
                        <w:bCs/>
                        <w:lang w:eastAsia="en-GB"/>
                      </w:rPr>
                    </w:pPr>
                    <w:r w:rsidRPr="00D93E37">
                      <w:rPr>
                        <w:bCs/>
                        <w:lang w:val="fr-BE" w:eastAsia="en-GB"/>
                      </w:rPr>
                      <w:t>+32 229-93987</w:t>
                    </w:r>
                  </w:p>
                </w:sdtContent>
              </w:sdt>
            </w:sdtContent>
          </w:sdt>
          <w:p w14:paraId="32DD8032" w14:textId="2975C894" w:rsidR="00377580" w:rsidRPr="001D3EEC" w:rsidRDefault="00897A8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F38BA">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90B48" w:rsidRPr="00D93E37">
                      <w:rPr>
                        <w:bCs/>
                        <w:lang w:val="fr-BE" w:eastAsia="en-GB"/>
                      </w:rPr>
                      <w:t>2025</w:t>
                    </w:r>
                  </w:sdtContent>
                </w:sdt>
              </w:sdtContent>
            </w:sdt>
            <w:r w:rsidR="00377580" w:rsidRPr="001D3EEC">
              <w:rPr>
                <w:bCs/>
                <w:lang w:val="fr-BE" w:eastAsia="en-GB"/>
              </w:rPr>
              <w:t xml:space="preserve"> </w:t>
            </w:r>
          </w:p>
          <w:p w14:paraId="768BBE26" w14:textId="7E8D8428" w:rsidR="00377580" w:rsidRPr="001D3EEC" w:rsidRDefault="00897A8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F38B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F38B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3000124"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3D7E4EF"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897A8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97A8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97A8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59ECB3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593CD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090518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3" o:title=""/>
                </v:shape>
                <w:control r:id="rId24" w:name="OptionButton2" w:shapeid="_x0000_i1045"/>
              </w:object>
            </w:r>
            <w:r>
              <w:rPr>
                <w:bCs/>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6A278B30"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897A84">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highlight w:val="none"/>
          <w:lang w:val="fr-BE" w:eastAsia="en-GB"/>
        </w:rPr>
        <w:id w:val="1822233941"/>
        <w:placeholder>
          <w:docPart w:val="502342290B3541ABA4032C2AA949ADE4"/>
        </w:placeholder>
      </w:sdtPr>
      <w:sdtEndPr/>
      <w:sdtContent>
        <w:sdt>
          <w:sdtPr>
            <w:rPr>
              <w:highlight w:val="none"/>
              <w:lang w:val="en-US" w:eastAsia="en-GB"/>
            </w:rPr>
            <w:id w:val="-147978041"/>
            <w:placeholder>
              <w:docPart w:val="45A39651D518480C94687EA36BAFA8DC"/>
            </w:placeholder>
          </w:sdtPr>
          <w:sdtEndPr/>
          <w:sdtContent>
            <w:p w14:paraId="01710AA4" w14:textId="680DE48F" w:rsidR="005F38BA" w:rsidRPr="00593CDE" w:rsidRDefault="005F38BA" w:rsidP="005F38BA">
              <w:pPr>
                <w:pStyle w:val="P68B1DB1-Normal2"/>
                <w:rPr>
                  <w:highlight w:val="none"/>
                </w:rPr>
              </w:pPr>
              <w:r w:rsidRPr="00593CDE">
                <w:rPr>
                  <w:highlight w:val="none"/>
                </w:rPr>
                <w:t>L’unité D3 a pour mission de contribuer au développement de l’</w:t>
              </w:r>
              <w:r w:rsidR="00A45112" w:rsidRPr="00593CDE">
                <w:rPr>
                  <w:highlight w:val="none"/>
                </w:rPr>
                <w:t>U</w:t>
              </w:r>
              <w:r w:rsidRPr="00593CDE">
                <w:rPr>
                  <w:highlight w:val="none"/>
                </w:rPr>
                <w:t xml:space="preserve">nion de la sécurité en formulant, en surveillant, en mettant en œuvre et en coordonnant les politiques et la </w:t>
              </w:r>
              <w:r w:rsidRPr="00593CDE">
                <w:rPr>
                  <w:highlight w:val="none"/>
                </w:rPr>
                <w:lastRenderedPageBreak/>
                <w:t xml:space="preserve">législation de l’UE visant à prévenir et à combattre la radicalisation conduisant à l’extrémisme violent et au terrorisme, y compris en ligne. Elle coordonne les travaux menés au sein du forum de l’UE sur l’internet avec les entreprises de l’internet et la société civile afin de prévenir la diffusion de contenus à caractère terroriste en ligne et d’encourager d’autres discours positifs. Elle élabore le cadre réglementaire pour la suppression des contenus à caractère terroriste en ligne et en surveille la mise en œuvre. Elle poursuit la coordination avec les principaux partenaires internationaux dans le domaine de la prévention de la radicalisation et de la lutte contre celle-ci, en mettant l’accent sur les partenaires stratégiques et les pays voisins prioritaires, ainsi que par l’intermédiaire du forum mondial sur l’internet sur la lutte contre le terrorisme (GIFCT). </w:t>
              </w:r>
            </w:p>
            <w:p w14:paraId="18140A21" w14:textId="3E75D7E0" w:rsidR="001A0074" w:rsidRPr="00593CDE" w:rsidRDefault="005F38BA" w:rsidP="005F38BA">
              <w:pPr>
                <w:pStyle w:val="P68B1DB1-Normal2"/>
                <w:rPr>
                  <w:highlight w:val="none"/>
                </w:rPr>
              </w:pPr>
              <w:r w:rsidRPr="00593CDE">
                <w:rPr>
                  <w:highlight w:val="none"/>
                </w:rPr>
                <w:t>L’unité coordonne l’approche globale de la Commission en matière de radicalisation au sein de la Commission et vis-à-vis des acteurs extérieurs, y compris au sein des groupes de travail concernés du Conseil, gère le pôle de connaissances de l’UE sur la prévention de la radicalisation et soutient les États membres en matière de communication stratégique. L’unité contribue à l’élaboration de mesures de soutien aux victimes du terrorisme et organise la Journée européenne de commémoration des victimes du terrorisme. L’unité travaille en étroite collaboration avec l’unité chargée de la lutte contre le terrorisme afin de garantir une approche pleinement concertée.</w:t>
              </w:r>
            </w:p>
          </w:sdtContent>
        </w:sdt>
      </w:sdtContent>
    </w:sdt>
    <w:p w14:paraId="30B422AA" w14:textId="77777777" w:rsidR="00301CA3" w:rsidRPr="00593CDE" w:rsidRDefault="00301CA3" w:rsidP="001A0074">
      <w:pPr>
        <w:rPr>
          <w:b/>
          <w:bCs/>
          <w:lang w:val="fr-BE" w:eastAsia="en-GB"/>
        </w:rPr>
      </w:pPr>
    </w:p>
    <w:p w14:paraId="28AD0173" w14:textId="2B27CB6F" w:rsidR="00B31DC8" w:rsidRPr="00593CDE" w:rsidRDefault="00B31DC8" w:rsidP="001A0074">
      <w:pPr>
        <w:rPr>
          <w:lang w:val="fr-BE" w:eastAsia="en-GB"/>
        </w:rPr>
      </w:pPr>
      <w:r w:rsidRPr="00593CDE">
        <w:rPr>
          <w:b/>
          <w:bCs/>
          <w:lang w:val="fr-BE" w:eastAsia="en-GB"/>
        </w:rPr>
        <w:t>Présentation du poste (nous proposons)</w:t>
      </w:r>
    </w:p>
    <w:sdt>
      <w:sdtPr>
        <w:rPr>
          <w:highlight w:val="none"/>
          <w:lang w:val="fr-BE" w:eastAsia="en-GB"/>
        </w:rPr>
        <w:id w:val="-723136291"/>
        <w:placeholder>
          <w:docPart w:val="43375E7FB7294216B3B48CC222A08C2F"/>
        </w:placeholder>
      </w:sdtPr>
      <w:sdtEndPr/>
      <w:sdtContent>
        <w:sdt>
          <w:sdtPr>
            <w:rPr>
              <w:highlight w:val="none"/>
              <w:lang w:val="en-US" w:eastAsia="en-GB"/>
            </w:rPr>
            <w:id w:val="-192312729"/>
            <w:placeholder>
              <w:docPart w:val="ACE7922461374C5D9CE8CFF99FD9C154"/>
            </w:placeholder>
          </w:sdtPr>
          <w:sdtEndPr/>
          <w:sdtContent>
            <w:p w14:paraId="75639B39" w14:textId="05730894" w:rsidR="005F38BA" w:rsidRPr="00897A84" w:rsidRDefault="005F38BA" w:rsidP="005F38BA">
              <w:pPr>
                <w:pStyle w:val="P68B1DB1-Normal2"/>
                <w:rPr>
                  <w:highlight w:val="none"/>
                </w:rPr>
              </w:pPr>
              <w:r w:rsidRPr="00897A84">
                <w:rPr>
                  <w:highlight w:val="none"/>
                </w:rPr>
                <w:t xml:space="preserve">L’expert national contribuerait aux travaux sur la prévention </w:t>
              </w:r>
              <w:r w:rsidR="00133F40" w:rsidRPr="00897A84">
                <w:rPr>
                  <w:highlight w:val="none"/>
                </w:rPr>
                <w:t xml:space="preserve">de </w:t>
              </w:r>
              <w:r w:rsidRPr="00897A84">
                <w:rPr>
                  <w:highlight w:val="none"/>
                </w:rPr>
                <w:t>la radicalisation, y compris la lutte contre l’extrémisme violent et le terrorisme, tant en ligne que hors ligne. L’unité est chargée de mettre en œuvre et de développer les politiques de sécurité conformément à la stratégie européenne de sécurité intérieure de l’UE en ce qui concerne les actions préventives.</w:t>
              </w:r>
            </w:p>
            <w:p w14:paraId="0946C336" w14:textId="3FD5460F" w:rsidR="005F38BA" w:rsidRPr="00897A84" w:rsidRDefault="005F38BA" w:rsidP="29248C07">
              <w:pPr>
                <w:pStyle w:val="P68B1DB1-Normal2"/>
                <w:rPr>
                  <w:highlight w:val="none"/>
                  <w:lang w:val="fr-FR"/>
                </w:rPr>
              </w:pPr>
              <w:r w:rsidRPr="00897A84">
                <w:rPr>
                  <w:highlight w:val="none"/>
                  <w:lang w:val="fr-FR"/>
                </w:rPr>
                <w:t xml:space="preserve">Les principales tâches du nouveau collègue consisteraient notamment à contribuer à des actions au niveau de l’UE visant à orienter les activités de communication stratégique, y compris la mise au point d’outils visant à relever les défis narratifs liés à la radicalisation, à l’extrémisme violent et au terrorisme. En particulier, le nouveau collègue superviserait ces travaux dans le cadre du pôle de connaissances de l’UE sur la prévention de la radicalisation, lancé par la Commission en 2024. La plateforme aide les États membres à élaborer et à mettre en œuvre des méthodologies, des plans et des actions de communication stratégique pour leur propre travail de prévention domestique. Il s’agit notamment de superviser une équipe de contractants </w:t>
              </w:r>
              <w:r w:rsidR="00133F40" w:rsidRPr="00897A84">
                <w:rPr>
                  <w:highlight w:val="none"/>
                  <w:lang w:val="fr-FR"/>
                </w:rPr>
                <w:t xml:space="preserve">responsables des activités relatives à </w:t>
              </w:r>
              <w:proofErr w:type="spellStart"/>
              <w:r w:rsidR="00133F40" w:rsidRPr="00897A84">
                <w:rPr>
                  <w:highlight w:val="none"/>
                  <w:lang w:val="fr-FR"/>
                </w:rPr>
                <w:t>la</w:t>
              </w:r>
              <w:r w:rsidRPr="00897A84">
                <w:rPr>
                  <w:highlight w:val="none"/>
                  <w:lang w:val="fr-FR"/>
                </w:rPr>
                <w:t>communication</w:t>
              </w:r>
              <w:proofErr w:type="spellEnd"/>
              <w:r w:rsidRPr="00897A84">
                <w:rPr>
                  <w:highlight w:val="none"/>
                  <w:lang w:val="fr-FR"/>
                </w:rPr>
                <w:t xml:space="preserve"> stratégique</w:t>
              </w:r>
              <w:r w:rsidR="00133F40" w:rsidRPr="00897A84">
                <w:rPr>
                  <w:highlight w:val="none"/>
                  <w:lang w:val="fr-FR"/>
                </w:rPr>
                <w:t xml:space="preserve"> de la plateforme</w:t>
              </w:r>
              <w:r w:rsidRPr="00897A84">
                <w:rPr>
                  <w:highlight w:val="none"/>
                  <w:lang w:val="fr-FR"/>
                </w:rPr>
                <w:t xml:space="preserve">, </w:t>
              </w:r>
              <w:r w:rsidR="00133F40" w:rsidRPr="00897A84">
                <w:rPr>
                  <w:highlight w:val="none"/>
                  <w:lang w:val="fr-FR"/>
                </w:rPr>
                <w:t>c’est à dire organisation</w:t>
              </w:r>
              <w:r w:rsidRPr="00897A84">
                <w:rPr>
                  <w:highlight w:val="none"/>
                  <w:lang w:val="fr-FR"/>
                </w:rPr>
                <w:t xml:space="preserve"> des réunions, des formations, des services de soutien sur mesure, des rapports de suivi des médias, des documents de recherche et d’autres activités.</w:t>
              </w:r>
            </w:p>
            <w:p w14:paraId="7ABB9880" w14:textId="1AE7DC8E" w:rsidR="005F38BA" w:rsidRPr="00897A84" w:rsidRDefault="005F38BA" w:rsidP="29248C07">
              <w:pPr>
                <w:pStyle w:val="P68B1DB1-Normal2"/>
                <w:rPr>
                  <w:highlight w:val="none"/>
                  <w:lang w:val="fr-FR"/>
                </w:rPr>
              </w:pPr>
              <w:r w:rsidRPr="00897A84">
                <w:rPr>
                  <w:highlight w:val="none"/>
                  <w:lang w:val="fr-FR"/>
                </w:rPr>
                <w:t>En outre, le nouveau collègue pourrait superviser les travaux des futurs programmes financés par l’UE qui soutiennent le renforcement des capacités et l’autonomisation numérique des acteurs de la société civile œuvrant à la prévention et à la lutte contre l’extrémisme violent dans toute l’Europe. L’un des principaux axes de ces travaux serait de superviser les efforts visant à fournir un contre-</w:t>
              </w:r>
              <w:r w:rsidR="00133F40" w:rsidRPr="00897A84">
                <w:rPr>
                  <w:highlight w:val="none"/>
                  <w:lang w:val="fr-FR"/>
                </w:rPr>
                <w:t xml:space="preserve">récit </w:t>
              </w:r>
              <w:r w:rsidRPr="00897A84">
                <w:rPr>
                  <w:highlight w:val="none"/>
                  <w:lang w:val="fr-FR"/>
                </w:rPr>
                <w:t>et un</w:t>
              </w:r>
              <w:r w:rsidR="00133F40" w:rsidRPr="00897A84">
                <w:rPr>
                  <w:highlight w:val="none"/>
                  <w:lang w:val="fr-FR"/>
                </w:rPr>
                <w:t xml:space="preserve">e assistance pour développer des </w:t>
              </w:r>
              <w:proofErr w:type="spellStart"/>
              <w:r w:rsidR="00133F40" w:rsidRPr="00897A84">
                <w:rPr>
                  <w:highlight w:val="none"/>
                  <w:lang w:val="fr-FR"/>
                </w:rPr>
                <w:t>récits</w:t>
              </w:r>
              <w:r w:rsidRPr="00897A84">
                <w:rPr>
                  <w:highlight w:val="none"/>
                  <w:lang w:val="fr-FR"/>
                </w:rPr>
                <w:t>alternatif</w:t>
              </w:r>
              <w:r w:rsidR="00133F40" w:rsidRPr="00897A84">
                <w:rPr>
                  <w:highlight w:val="none"/>
                  <w:lang w:val="fr-FR"/>
                </w:rPr>
                <w:t>s</w:t>
              </w:r>
              <w:proofErr w:type="spellEnd"/>
              <w:r w:rsidRPr="00897A84">
                <w:rPr>
                  <w:highlight w:val="none"/>
                  <w:lang w:val="fr-FR"/>
                </w:rPr>
                <w:t xml:space="preserve"> </w:t>
              </w:r>
              <w:r w:rsidR="00133F40" w:rsidRPr="00897A84">
                <w:rPr>
                  <w:highlight w:val="none"/>
                  <w:lang w:val="fr-FR"/>
                </w:rPr>
                <w:t xml:space="preserve">pour les </w:t>
              </w:r>
              <w:r w:rsidRPr="00897A84">
                <w:rPr>
                  <w:highlight w:val="none"/>
                  <w:lang w:val="fr-FR"/>
                </w:rPr>
                <w:t xml:space="preserve">praticiens afin de renforcer la résilience des communautés en Europe face aux messages émanant d’extrémistes violents et de promouvoir la cohésion sociale. Une autre tâche essentielle du collègue concerne la supervision des travaux de l’équipe de communication externe chargée du pôle de connaissances. Il s’agit notamment d’exécuter un plan de contenu conforme aux stratégies de communication et de diffusion </w:t>
              </w:r>
              <w:r w:rsidRPr="00897A84">
                <w:rPr>
                  <w:highlight w:val="none"/>
                  <w:lang w:val="fr-FR"/>
                </w:rPr>
                <w:lastRenderedPageBreak/>
                <w:t>du pôle de connaissances (c’est-à-dire la production d’une lettre d’information mensuelle, de produits audiovisuels, d’un podcast, de brochures, d’infographies, de gestion de comptes sur les médias sociaux, entre autres activités). Le collègue sera également responsable de la communication interne et externe de l’équipe de la DG HOME. Cela implique d’assurer la liaison avec l’équipe de communication interne de la DG HOME afin de communiquer sur les principales priorités politiques de l’unité.</w:t>
              </w:r>
            </w:p>
            <w:p w14:paraId="3B1D2FA2" w14:textId="46828D78" w:rsidR="001A0074" w:rsidRPr="00897A84" w:rsidRDefault="005F38BA" w:rsidP="001A0074">
              <w:r w:rsidRPr="00897A84">
                <w:t>Le nouveau collègue fera partie d’une unité (HOME D.3) composée de 15 collègues.</w:t>
              </w:r>
            </w:p>
          </w:sdtContent>
        </w:sdt>
      </w:sdtContent>
    </w:sdt>
    <w:p w14:paraId="3D69C09B" w14:textId="77777777" w:rsidR="00301CA3" w:rsidRPr="00897A84" w:rsidRDefault="00301CA3" w:rsidP="001A0074">
      <w:pPr>
        <w:pStyle w:val="ListNumber"/>
        <w:numPr>
          <w:ilvl w:val="0"/>
          <w:numId w:val="0"/>
        </w:numPr>
        <w:ind w:left="709" w:hanging="709"/>
        <w:rPr>
          <w:b/>
          <w:bCs/>
          <w:lang w:val="fr-BE" w:eastAsia="en-GB"/>
        </w:rPr>
      </w:pPr>
    </w:p>
    <w:p w14:paraId="69B92155" w14:textId="09A29639" w:rsidR="001A0074" w:rsidRPr="00897A84" w:rsidRDefault="00B31DC8" w:rsidP="001A0074">
      <w:pPr>
        <w:pStyle w:val="ListNumber"/>
        <w:numPr>
          <w:ilvl w:val="0"/>
          <w:numId w:val="0"/>
        </w:numPr>
        <w:ind w:left="709" w:hanging="709"/>
        <w:rPr>
          <w:lang w:val="fr-BE" w:eastAsia="en-GB"/>
        </w:rPr>
      </w:pPr>
      <w:r w:rsidRPr="00897A84">
        <w:rPr>
          <w:b/>
          <w:bCs/>
          <w:lang w:val="fr-BE" w:eastAsia="en-GB"/>
        </w:rPr>
        <w:t>Profil du titulaire (nous recherchons)</w:t>
      </w:r>
    </w:p>
    <w:sdt>
      <w:sdtPr>
        <w:rPr>
          <w:highlight w:val="none"/>
          <w:lang w:val="fr-BE" w:eastAsia="en-GB"/>
        </w:rPr>
        <w:id w:val="-689827953"/>
        <w:placeholder>
          <w:docPart w:val="C681F6FA0FB94712B2C889AACA29AC9D"/>
        </w:placeholder>
      </w:sdtPr>
      <w:sdtEndPr/>
      <w:sdtContent>
        <w:sdt>
          <w:sdtPr>
            <w:rPr>
              <w:highlight w:val="none"/>
              <w:lang w:val="en-US" w:eastAsia="en-GB"/>
            </w:rPr>
            <w:id w:val="-209197804"/>
            <w:placeholder>
              <w:docPart w:val="AA1DDE72AD8A4F9DAD9D68B8207FCA68"/>
            </w:placeholder>
          </w:sdtPr>
          <w:sdtEndPr/>
          <w:sdtContent>
            <w:p w14:paraId="7E409EA7" w14:textId="03B0B987" w:rsidR="001A0074" w:rsidRPr="00897A84" w:rsidRDefault="005F38BA" w:rsidP="005F38BA">
              <w:pPr>
                <w:pStyle w:val="P68B1DB1-Normal2"/>
                <w:rPr>
                  <w:highlight w:val="none"/>
                </w:rPr>
              </w:pPr>
              <w:r w:rsidRPr="00897A84">
                <w:rPr>
                  <w:highlight w:val="none"/>
                </w:rPr>
                <w:t xml:space="preserve">Idéalement, le nouveau collègue aurait une expérience </w:t>
              </w:r>
              <w:r w:rsidR="003A1E3D" w:rsidRPr="00897A84">
                <w:rPr>
                  <w:highlight w:val="none"/>
                </w:rPr>
                <w:t>en</w:t>
              </w:r>
              <w:r w:rsidRPr="00897A84">
                <w:rPr>
                  <w:highlight w:val="none"/>
                </w:rPr>
                <w:t xml:space="preserve"> communication ou une expérience en sciences politiques et sociologiques avec une expérience professionnelle dans le domaine des affaires européennes ou internationales. Une expérience </w:t>
              </w:r>
              <w:r w:rsidR="003A1E3D" w:rsidRPr="00897A84">
                <w:rPr>
                  <w:highlight w:val="none"/>
                </w:rPr>
                <w:t xml:space="preserve">préalable nécessitant </w:t>
              </w:r>
              <w:r w:rsidRPr="00897A84">
                <w:rPr>
                  <w:highlight w:val="none"/>
                </w:rPr>
                <w:t>l’engagement des parties prenantes, ainsi que de la programmation et du suivi des contrats serait un atout.  Les TAKS comprendront également la rédaction de notes d’orientation, de notes d’information et d’autres demandes de contribution et la contribution à celles-ci, ainsi que la préparation et la participation à différentes manifestations avec des parties prenantes internes et externes. Une excellente maîtrise de l’anglais est requise pour ce poste (oral et écrit).</w:t>
              </w:r>
            </w:p>
          </w:sdtContent>
        </w:sdt>
      </w:sdtContent>
    </w:sdt>
    <w:p w14:paraId="5D76C15C" w14:textId="77777777" w:rsidR="00F65CC2" w:rsidRPr="00897A84" w:rsidRDefault="00F65CC2" w:rsidP="00377580">
      <w:pPr>
        <w:rPr>
          <w:b/>
          <w:lang w:val="fr-BE" w:eastAsia="en-GB"/>
        </w:rPr>
      </w:pPr>
    </w:p>
    <w:p w14:paraId="0E0736C5" w14:textId="0F8C254A" w:rsidR="00B31DC8" w:rsidRPr="00897A84" w:rsidRDefault="00377580" w:rsidP="00377580">
      <w:pPr>
        <w:rPr>
          <w:b/>
          <w:u w:val="single"/>
          <w:lang w:val="fr-BE" w:eastAsia="en-GB"/>
        </w:rPr>
      </w:pPr>
      <w:r w:rsidRPr="00897A84">
        <w:rPr>
          <w:b/>
          <w:u w:val="single"/>
          <w:lang w:val="fr-BE" w:eastAsia="en-GB"/>
        </w:rPr>
        <w:t>Critères d</w:t>
      </w:r>
      <w:r w:rsidR="006F23BA" w:rsidRPr="00897A84">
        <w:rPr>
          <w:b/>
          <w:u w:val="single"/>
          <w:lang w:val="fr-BE" w:eastAsia="en-GB"/>
        </w:rPr>
        <w:t>’</w:t>
      </w:r>
      <w:r w:rsidRPr="00897A84">
        <w:rPr>
          <w:b/>
          <w:u w:val="single"/>
          <w:lang w:val="fr-BE" w:eastAsia="en-GB"/>
        </w:rPr>
        <w:t>éligibilité</w:t>
      </w:r>
    </w:p>
    <w:p w14:paraId="5E51F49C" w14:textId="2DCA13A3" w:rsidR="00B31DC8" w:rsidRPr="00897A84" w:rsidRDefault="00B31DC8" w:rsidP="00377580">
      <w:pPr>
        <w:rPr>
          <w:lang w:val="fr-BE" w:eastAsia="en-GB"/>
        </w:rPr>
      </w:pPr>
      <w:r w:rsidRPr="00897A84">
        <w:rPr>
          <w:lang w:val="fr-BE" w:eastAsia="en-GB"/>
        </w:rPr>
        <w:t>Le détachement s</w:t>
      </w:r>
      <w:r w:rsidR="00443957" w:rsidRPr="00897A84">
        <w:rPr>
          <w:lang w:val="fr-BE" w:eastAsia="en-GB"/>
        </w:rPr>
        <w:t>era</w:t>
      </w:r>
      <w:r w:rsidRPr="00897A84">
        <w:rPr>
          <w:lang w:val="fr-BE" w:eastAsia="en-GB"/>
        </w:rPr>
        <w:t xml:space="preserve"> régi par la </w:t>
      </w:r>
      <w:r w:rsidRPr="00897A84">
        <w:rPr>
          <w:b/>
          <w:lang w:val="fr-BE" w:eastAsia="en-GB"/>
        </w:rPr>
        <w:t>décision de la Commission C</w:t>
      </w:r>
      <w:r w:rsidR="00593CDE" w:rsidRPr="00897A84">
        <w:rPr>
          <w:b/>
          <w:lang w:val="fr-BE" w:eastAsia="en-GB"/>
        </w:rPr>
        <w:t xml:space="preserve"> </w:t>
      </w:r>
      <w:r w:rsidRPr="00897A84">
        <w:rPr>
          <w:b/>
          <w:lang w:val="fr-BE" w:eastAsia="en-GB"/>
        </w:rPr>
        <w:t xml:space="preserve">(2008) 6866 </w:t>
      </w:r>
      <w:r w:rsidRPr="00897A84">
        <w:rPr>
          <w:bCs/>
          <w:lang w:val="fr-BE" w:eastAsia="en-GB"/>
        </w:rPr>
        <w:t>du 12/11/2008</w:t>
      </w:r>
      <w:r w:rsidRPr="00897A84">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897A84" w:rsidRDefault="00B31DC8" w:rsidP="00377580">
      <w:pPr>
        <w:rPr>
          <w:lang w:val="fr-BE" w:eastAsia="en-GB"/>
        </w:rPr>
      </w:pPr>
      <w:r w:rsidRPr="00897A84">
        <w:rPr>
          <w:lang w:val="fr-BE" w:eastAsia="en-GB"/>
        </w:rPr>
        <w:t xml:space="preserve">Aux termes de la décision END, </w:t>
      </w:r>
      <w:r w:rsidR="00866E7F" w:rsidRPr="00897A84">
        <w:rPr>
          <w:lang w:val="fr-BE" w:eastAsia="en-GB"/>
        </w:rPr>
        <w:t>vous dev</w:t>
      </w:r>
      <w:r w:rsidR="004A4BB7" w:rsidRPr="00897A84">
        <w:rPr>
          <w:lang w:val="fr-BE" w:eastAsia="en-GB"/>
        </w:rPr>
        <w:t>r</w:t>
      </w:r>
      <w:r w:rsidR="00866E7F" w:rsidRPr="00897A84">
        <w:rPr>
          <w:lang w:val="fr-BE" w:eastAsia="en-GB"/>
        </w:rPr>
        <w:t>ez</w:t>
      </w:r>
      <w:r w:rsidR="00377580" w:rsidRPr="00897A84">
        <w:rPr>
          <w:lang w:val="fr-BE" w:eastAsia="en-GB"/>
        </w:rPr>
        <w:t xml:space="preserve"> obligatoirement rempli</w:t>
      </w:r>
      <w:r w:rsidRPr="00897A84">
        <w:rPr>
          <w:lang w:val="fr-BE" w:eastAsia="en-GB"/>
        </w:rPr>
        <w:t>r les critères d</w:t>
      </w:r>
      <w:r w:rsidR="006F23BA" w:rsidRPr="00897A84">
        <w:rPr>
          <w:lang w:val="fr-BE" w:eastAsia="en-GB"/>
        </w:rPr>
        <w:t>’</w:t>
      </w:r>
      <w:r w:rsidRPr="00897A84">
        <w:rPr>
          <w:lang w:val="fr-BE" w:eastAsia="en-GB"/>
        </w:rPr>
        <w:t xml:space="preserve">éligibilité suivants </w:t>
      </w:r>
      <w:r w:rsidRPr="00897A84">
        <w:rPr>
          <w:b/>
          <w:bCs/>
          <w:lang w:val="fr-BE" w:eastAsia="en-GB"/>
        </w:rPr>
        <w:t>à la date</w:t>
      </w:r>
      <w:r w:rsidR="00443957" w:rsidRPr="00897A84">
        <w:rPr>
          <w:b/>
          <w:bCs/>
          <w:lang w:val="fr-BE" w:eastAsia="en-GB"/>
        </w:rPr>
        <w:t xml:space="preserve"> </w:t>
      </w:r>
      <w:r w:rsidR="00F65CC2" w:rsidRPr="00897A84">
        <w:rPr>
          <w:b/>
          <w:bCs/>
          <w:lang w:val="fr-BE" w:eastAsia="en-GB"/>
        </w:rPr>
        <w:t>de début du</w:t>
      </w:r>
      <w:r w:rsidR="00443957" w:rsidRPr="00897A84">
        <w:rPr>
          <w:b/>
          <w:bCs/>
          <w:lang w:val="fr-BE" w:eastAsia="en-GB"/>
        </w:rPr>
        <w:t xml:space="preserve"> </w:t>
      </w:r>
      <w:r w:rsidR="00215A56" w:rsidRPr="00897A84">
        <w:rPr>
          <w:b/>
          <w:bCs/>
          <w:lang w:val="fr-BE" w:eastAsia="en-GB"/>
        </w:rPr>
        <w:t>détachement</w:t>
      </w:r>
      <w:r w:rsidR="00215A56" w:rsidRPr="00897A84">
        <w:rPr>
          <w:lang w:val="fr-BE" w:eastAsia="en-GB"/>
        </w:rPr>
        <w:t xml:space="preserve"> :</w:t>
      </w:r>
    </w:p>
    <w:p w14:paraId="1B97B0F3" w14:textId="5C384723" w:rsidR="00443957" w:rsidRPr="00897A84" w:rsidRDefault="00443957" w:rsidP="00377580">
      <w:pPr>
        <w:rPr>
          <w:lang w:val="fr-BE" w:eastAsia="en-GB"/>
        </w:rPr>
      </w:pPr>
      <w:r w:rsidRPr="00897A84">
        <w:rPr>
          <w:u w:val="single"/>
          <w:lang w:val="fr-BE" w:eastAsia="en-GB"/>
        </w:rPr>
        <w:t xml:space="preserve">Expérience </w:t>
      </w:r>
      <w:r w:rsidR="00215A56" w:rsidRPr="00897A84">
        <w:rPr>
          <w:u w:val="single"/>
          <w:lang w:val="fr-BE" w:eastAsia="en-GB"/>
        </w:rPr>
        <w:t>professionnelle :</w:t>
      </w:r>
      <w:r w:rsidRPr="00897A84">
        <w:rPr>
          <w:lang w:val="fr-BE" w:eastAsia="en-GB"/>
        </w:rPr>
        <w:t xml:space="preserve"> posséder une expérience professionnelle d</w:t>
      </w:r>
      <w:r w:rsidR="006F23BA" w:rsidRPr="00897A84">
        <w:rPr>
          <w:lang w:val="fr-BE" w:eastAsia="en-GB"/>
        </w:rPr>
        <w:t>’</w:t>
      </w:r>
      <w:r w:rsidRPr="00897A84">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897A84">
        <w:rPr>
          <w:lang w:val="fr-BE" w:eastAsia="en-GB"/>
        </w:rPr>
        <w:t>AD;</w:t>
      </w:r>
      <w:proofErr w:type="gramEnd"/>
    </w:p>
    <w:p w14:paraId="00DB18A5" w14:textId="446D9CEE" w:rsidR="00443957" w:rsidRPr="00897A84" w:rsidRDefault="00377580" w:rsidP="00377580">
      <w:pPr>
        <w:rPr>
          <w:lang w:val="fr-BE" w:eastAsia="en-GB"/>
        </w:rPr>
      </w:pPr>
      <w:r w:rsidRPr="00897A84">
        <w:rPr>
          <w:u w:val="single"/>
          <w:lang w:val="fr-BE" w:eastAsia="en-GB"/>
        </w:rPr>
        <w:t xml:space="preserve">Ancienneté de </w:t>
      </w:r>
      <w:r w:rsidR="00215A56" w:rsidRPr="00897A84">
        <w:rPr>
          <w:u w:val="single"/>
          <w:lang w:val="fr-BE" w:eastAsia="en-GB"/>
        </w:rPr>
        <w:t>service :</w:t>
      </w:r>
      <w:r w:rsidRPr="00897A84">
        <w:rPr>
          <w:lang w:val="fr-BE" w:eastAsia="en-GB"/>
        </w:rPr>
        <w:t xml:space="preserve"> avoir une ancienneté d</w:t>
      </w:r>
      <w:r w:rsidR="006F23BA" w:rsidRPr="00897A84">
        <w:rPr>
          <w:lang w:val="fr-BE" w:eastAsia="en-GB"/>
        </w:rPr>
        <w:t>’</w:t>
      </w:r>
      <w:r w:rsidRPr="00897A84">
        <w:rPr>
          <w:lang w:val="fr-BE" w:eastAsia="en-GB"/>
        </w:rPr>
        <w:t xml:space="preserve">au moins un an </w:t>
      </w:r>
      <w:r w:rsidR="00443957" w:rsidRPr="00897A84">
        <w:rPr>
          <w:lang w:val="fr-BE" w:eastAsia="en-GB"/>
        </w:rPr>
        <w:t xml:space="preserve">(12 mois) </w:t>
      </w:r>
      <w:r w:rsidRPr="00897A84">
        <w:rPr>
          <w:lang w:val="fr-BE" w:eastAsia="en-GB"/>
        </w:rPr>
        <w:t xml:space="preserve">auprès de </w:t>
      </w:r>
      <w:r w:rsidR="00866E7F" w:rsidRPr="00897A84">
        <w:rPr>
          <w:lang w:val="fr-BE" w:eastAsia="en-GB"/>
        </w:rPr>
        <w:t>votre</w:t>
      </w:r>
      <w:r w:rsidRPr="00897A84">
        <w:rPr>
          <w:lang w:val="fr-BE" w:eastAsia="en-GB"/>
        </w:rPr>
        <w:t xml:space="preserve"> employeur</w:t>
      </w:r>
      <w:r w:rsidR="00866E7F" w:rsidRPr="00897A84">
        <w:rPr>
          <w:lang w:val="fr-BE" w:eastAsia="en-GB"/>
        </w:rPr>
        <w:t xml:space="preserve"> actuel</w:t>
      </w:r>
      <w:r w:rsidRPr="00897A84">
        <w:rPr>
          <w:lang w:val="fr-BE" w:eastAsia="en-GB"/>
        </w:rPr>
        <w:t xml:space="preserve">, dans un cadre statutaire ou </w:t>
      </w:r>
      <w:proofErr w:type="gramStart"/>
      <w:r w:rsidRPr="00897A84">
        <w:rPr>
          <w:lang w:val="fr-BE" w:eastAsia="en-GB"/>
        </w:rPr>
        <w:t>contractuel</w:t>
      </w:r>
      <w:r w:rsidR="00443957" w:rsidRPr="00897A84">
        <w:rPr>
          <w:lang w:val="fr-BE" w:eastAsia="en-GB"/>
        </w:rPr>
        <w:t>;</w:t>
      </w:r>
      <w:proofErr w:type="gramEnd"/>
    </w:p>
    <w:p w14:paraId="5C4AB867" w14:textId="5AC363BD" w:rsidR="00443957" w:rsidRPr="00897A84" w:rsidRDefault="00215A56" w:rsidP="29248C07">
      <w:pPr>
        <w:rPr>
          <w:lang w:eastAsia="en-GB"/>
        </w:rPr>
      </w:pPr>
      <w:r w:rsidRPr="00897A84">
        <w:rPr>
          <w:u w:val="single"/>
          <w:lang w:eastAsia="en-GB"/>
        </w:rPr>
        <w:t>Employeur :</w:t>
      </w:r>
      <w:r w:rsidR="00443957" w:rsidRPr="00897A84">
        <w:rPr>
          <w:lang w:eastAsia="en-GB"/>
        </w:rPr>
        <w:t xml:space="preserve"> </w:t>
      </w:r>
      <w:r w:rsidR="000914BF" w:rsidRPr="00897A84">
        <w:rPr>
          <w:lang w:eastAsia="en-GB"/>
        </w:rPr>
        <w:t xml:space="preserve">être employé par </w:t>
      </w:r>
      <w:r w:rsidR="00443957" w:rsidRPr="00897A84">
        <w:rPr>
          <w:lang w:eastAsia="en-GB"/>
        </w:rPr>
        <w:t xml:space="preserve">une administration publique nationale, régionale ou locale, ou </w:t>
      </w:r>
      <w:r w:rsidR="000914BF" w:rsidRPr="00897A84">
        <w:rPr>
          <w:lang w:eastAsia="en-GB"/>
        </w:rPr>
        <w:t>par une organisation intergouvernementale</w:t>
      </w:r>
      <w:r w:rsidR="00443957" w:rsidRPr="00897A84">
        <w:rPr>
          <w:lang w:eastAsia="en-GB"/>
        </w:rPr>
        <w:t xml:space="preserve"> (OIG</w:t>
      </w:r>
      <w:proofErr w:type="gramStart"/>
      <w:r w:rsidR="00443957" w:rsidRPr="00897A84">
        <w:rPr>
          <w:lang w:eastAsia="en-GB"/>
        </w:rPr>
        <w:t>);</w:t>
      </w:r>
      <w:proofErr w:type="gramEnd"/>
      <w:r w:rsidR="00443957" w:rsidRPr="00897A84">
        <w:rPr>
          <w:lang w:eastAsia="en-GB"/>
        </w:rPr>
        <w:t xml:space="preserve"> </w:t>
      </w:r>
      <w:r w:rsidR="000914BF" w:rsidRPr="00897A84">
        <w:rPr>
          <w:lang w:eastAsia="en-GB"/>
        </w:rPr>
        <w:t xml:space="preserve">exceptionnellement et après dérogation, la Commission peut accepter des candidatures </w:t>
      </w:r>
      <w:r w:rsidR="00866E7F" w:rsidRPr="00897A84">
        <w:rPr>
          <w:lang w:eastAsia="en-GB"/>
        </w:rPr>
        <w:t>lorsque votre</w:t>
      </w:r>
      <w:r w:rsidR="004D3B51" w:rsidRPr="00897A84">
        <w:rPr>
          <w:lang w:eastAsia="en-GB"/>
        </w:rPr>
        <w:t xml:space="preserve"> </w:t>
      </w:r>
      <w:r w:rsidR="000914BF" w:rsidRPr="00897A84">
        <w:rPr>
          <w:lang w:eastAsia="en-GB"/>
        </w:rPr>
        <w:t xml:space="preserve">employeur </w:t>
      </w:r>
      <w:r w:rsidR="00866E7F" w:rsidRPr="00897A84">
        <w:rPr>
          <w:lang w:eastAsia="en-GB"/>
        </w:rPr>
        <w:t>est un organisme</w:t>
      </w:r>
      <w:r w:rsidR="004D3B51" w:rsidRPr="00897A84">
        <w:rPr>
          <w:lang w:eastAsia="en-GB"/>
        </w:rPr>
        <w:t xml:space="preserve"> </w:t>
      </w:r>
      <w:r w:rsidR="000914BF" w:rsidRPr="00897A84">
        <w:rPr>
          <w:lang w:eastAsia="en-GB"/>
        </w:rPr>
        <w:t>du secteur public (e.g. agence ou institut de régularisation)</w:t>
      </w:r>
      <w:r w:rsidR="006F23BA" w:rsidRPr="00897A84">
        <w:rPr>
          <w:lang w:eastAsia="en-GB"/>
        </w:rPr>
        <w:t xml:space="preserve">, </w:t>
      </w:r>
      <w:r w:rsidR="000914BF" w:rsidRPr="00897A84">
        <w:rPr>
          <w:lang w:eastAsia="en-GB"/>
        </w:rPr>
        <w:t>une université ou un organisme de recherche indépendant.</w:t>
      </w:r>
    </w:p>
    <w:p w14:paraId="6DBB170A" w14:textId="39E3431D" w:rsidR="00377580" w:rsidRPr="001D3EEC" w:rsidRDefault="00377580" w:rsidP="00377580">
      <w:pPr>
        <w:rPr>
          <w:lang w:val="fr-BE" w:eastAsia="en-GB"/>
        </w:rPr>
      </w:pPr>
      <w:r w:rsidRPr="00897A84">
        <w:rPr>
          <w:u w:val="single"/>
          <w:lang w:val="fr-BE" w:eastAsia="en-GB"/>
        </w:rPr>
        <w:t xml:space="preserve">Compétences </w:t>
      </w:r>
      <w:r w:rsidR="00215A56" w:rsidRPr="00897A84">
        <w:rPr>
          <w:u w:val="single"/>
          <w:lang w:val="fr-BE" w:eastAsia="en-GB"/>
        </w:rPr>
        <w:t>linguistiques :</w:t>
      </w:r>
      <w:r w:rsidRPr="00897A84">
        <w:rPr>
          <w:lang w:val="fr-BE" w:eastAsia="en-GB"/>
        </w:rPr>
        <w:t xml:space="preserve"> avoir une connaissance approfondie</w:t>
      </w:r>
      <w:r w:rsidRPr="001D3EEC">
        <w:rPr>
          <w:lang w:val="fr-BE" w:eastAsia="en-GB"/>
        </w:rPr>
        <w:t xml:space="preserv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w:t>
      </w:r>
      <w:proofErr w:type="gramStart"/>
      <w:r w:rsidR="006F23BA" w:rsidRPr="001D3EEC">
        <w:rPr>
          <w:bCs/>
          <w:lang w:val="fr-BE" w:eastAsia="en-GB"/>
        </w:rPr>
        <w:t>décision</w:t>
      </w:r>
      <w:proofErr w:type="gramEnd"/>
      <w:r w:rsidR="006F23BA" w:rsidRPr="001D3EEC">
        <w:rPr>
          <w:bCs/>
          <w:lang w:val="fr-BE" w:eastAsia="en-GB"/>
        </w:rPr>
        <w:t xml:space="preserve">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C0514" w14:textId="77777777" w:rsidR="00300A60" w:rsidRDefault="00300A60">
      <w:pPr>
        <w:spacing w:after="0"/>
      </w:pPr>
      <w:r>
        <w:separator/>
      </w:r>
    </w:p>
  </w:endnote>
  <w:endnote w:type="continuationSeparator" w:id="0">
    <w:p w14:paraId="643AF5B5" w14:textId="77777777" w:rsidR="00300A60" w:rsidRDefault="00300A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EC8E5" w14:textId="77777777" w:rsidR="00300A60" w:rsidRDefault="00300A60">
      <w:pPr>
        <w:spacing w:after="0"/>
      </w:pPr>
      <w:r>
        <w:separator/>
      </w:r>
    </w:p>
  </w:footnote>
  <w:footnote w:type="continuationSeparator" w:id="0">
    <w:p w14:paraId="24EBB7F0" w14:textId="77777777" w:rsidR="00300A60" w:rsidRDefault="00300A60">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3F40"/>
    <w:rsid w:val="00187D46"/>
    <w:rsid w:val="001A0074"/>
    <w:rsid w:val="001D3EEC"/>
    <w:rsid w:val="002112D6"/>
    <w:rsid w:val="00215A56"/>
    <w:rsid w:val="0025538C"/>
    <w:rsid w:val="00283A82"/>
    <w:rsid w:val="0028413D"/>
    <w:rsid w:val="002841B7"/>
    <w:rsid w:val="002A6E30"/>
    <w:rsid w:val="002B37EB"/>
    <w:rsid w:val="00300A60"/>
    <w:rsid w:val="00301CA3"/>
    <w:rsid w:val="00333A88"/>
    <w:rsid w:val="00377580"/>
    <w:rsid w:val="00390B48"/>
    <w:rsid w:val="00394581"/>
    <w:rsid w:val="003A1E3D"/>
    <w:rsid w:val="003A2AE5"/>
    <w:rsid w:val="00437E80"/>
    <w:rsid w:val="00443957"/>
    <w:rsid w:val="00462268"/>
    <w:rsid w:val="004A4BB7"/>
    <w:rsid w:val="004C6732"/>
    <w:rsid w:val="004D3B51"/>
    <w:rsid w:val="0053405E"/>
    <w:rsid w:val="00556CBD"/>
    <w:rsid w:val="00593CDE"/>
    <w:rsid w:val="005E7F48"/>
    <w:rsid w:val="005F0842"/>
    <w:rsid w:val="005F38BA"/>
    <w:rsid w:val="0068786A"/>
    <w:rsid w:val="006A1CB2"/>
    <w:rsid w:val="006B47B6"/>
    <w:rsid w:val="006F23BA"/>
    <w:rsid w:val="007140E9"/>
    <w:rsid w:val="0074301E"/>
    <w:rsid w:val="00770931"/>
    <w:rsid w:val="007A10AA"/>
    <w:rsid w:val="007A1396"/>
    <w:rsid w:val="007B5FAE"/>
    <w:rsid w:val="007E131B"/>
    <w:rsid w:val="007E4F35"/>
    <w:rsid w:val="008241B0"/>
    <w:rsid w:val="008315CD"/>
    <w:rsid w:val="00866E7F"/>
    <w:rsid w:val="00897A84"/>
    <w:rsid w:val="008A0FF3"/>
    <w:rsid w:val="0092295D"/>
    <w:rsid w:val="009C0BC9"/>
    <w:rsid w:val="00A100D6"/>
    <w:rsid w:val="00A45112"/>
    <w:rsid w:val="00A65B97"/>
    <w:rsid w:val="00A917BE"/>
    <w:rsid w:val="00B31DC8"/>
    <w:rsid w:val="00B566C1"/>
    <w:rsid w:val="00BA0955"/>
    <w:rsid w:val="00BD5095"/>
    <w:rsid w:val="00BF389A"/>
    <w:rsid w:val="00C1112A"/>
    <w:rsid w:val="00C518F5"/>
    <w:rsid w:val="00D703FC"/>
    <w:rsid w:val="00D82B48"/>
    <w:rsid w:val="00D93E37"/>
    <w:rsid w:val="00DC5C83"/>
    <w:rsid w:val="00E0579E"/>
    <w:rsid w:val="00E5708E"/>
    <w:rsid w:val="00E850B7"/>
    <w:rsid w:val="00E927FE"/>
    <w:rsid w:val="00F65CC2"/>
    <w:rsid w:val="00FC4EF2"/>
    <w:rsid w:val="29248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5F38BA"/>
    <w:rPr>
      <w:highlight w:val="yellow"/>
      <w:lang w:val="fr"/>
    </w:rPr>
  </w:style>
  <w:style w:type="paragraph" w:styleId="Revision">
    <w:name w:val="Revision"/>
    <w:hidden/>
    <w:semiHidden/>
    <w:locked/>
    <w:rsid w:val="00133F40"/>
  </w:style>
  <w:style w:type="character" w:styleId="CommentReference">
    <w:name w:val="annotation reference"/>
    <w:basedOn w:val="DefaultParagraphFont"/>
    <w:semiHidden/>
    <w:locked/>
    <w:rsid w:val="003A1E3D"/>
    <w:rPr>
      <w:sz w:val="16"/>
      <w:szCs w:val="16"/>
    </w:rPr>
  </w:style>
  <w:style w:type="paragraph" w:styleId="CommentText">
    <w:name w:val="annotation text"/>
    <w:basedOn w:val="Normal"/>
    <w:link w:val="CommentTextChar"/>
    <w:semiHidden/>
    <w:locked/>
    <w:rsid w:val="003A1E3D"/>
    <w:rPr>
      <w:sz w:val="20"/>
    </w:rPr>
  </w:style>
  <w:style w:type="character" w:customStyle="1" w:styleId="CommentTextChar">
    <w:name w:val="Comment Text Char"/>
    <w:basedOn w:val="DefaultParagraphFont"/>
    <w:link w:val="CommentText"/>
    <w:semiHidden/>
    <w:rsid w:val="003A1E3D"/>
    <w:rPr>
      <w:sz w:val="20"/>
    </w:rPr>
  </w:style>
  <w:style w:type="paragraph" w:styleId="CommentSubject">
    <w:name w:val="annotation subject"/>
    <w:basedOn w:val="CommentText"/>
    <w:next w:val="CommentText"/>
    <w:link w:val="CommentSubjectChar"/>
    <w:semiHidden/>
    <w:locked/>
    <w:rsid w:val="003A1E3D"/>
    <w:rPr>
      <w:b/>
      <w:bCs/>
    </w:rPr>
  </w:style>
  <w:style w:type="character" w:customStyle="1" w:styleId="CommentSubjectChar">
    <w:name w:val="Comment Subject Char"/>
    <w:basedOn w:val="CommentTextChar"/>
    <w:link w:val="CommentSubject"/>
    <w:semiHidden/>
    <w:rsid w:val="003A1E3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Yolanda.gallego-casilda-grau@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1B1E1C542FE41C894010A0A7D2A8106"/>
        <w:category>
          <w:name w:val="General"/>
          <w:gallery w:val="placeholder"/>
        </w:category>
        <w:types>
          <w:type w:val="bbPlcHdr"/>
        </w:types>
        <w:behaviors>
          <w:behavior w:val="content"/>
        </w:behaviors>
        <w:guid w:val="{812AC54E-D58B-4759-A856-E9FDADCC8787}"/>
      </w:docPartPr>
      <w:docPartBody>
        <w:p w:rsidR="007140E9" w:rsidRDefault="007140E9" w:rsidP="007140E9">
          <w:pPr>
            <w:pStyle w:val="61B1E1C542FE41C894010A0A7D2A8106"/>
          </w:pPr>
          <w:r w:rsidRPr="0007110E">
            <w:rPr>
              <w:rStyle w:val="PlaceholderText"/>
              <w:bCs/>
            </w:rPr>
            <w:t>Click or tap here to enter text.</w:t>
          </w:r>
        </w:p>
      </w:docPartBody>
    </w:docPart>
    <w:docPart>
      <w:docPartPr>
        <w:name w:val="45A39651D518480C94687EA36BAFA8DC"/>
        <w:category>
          <w:name w:val="General"/>
          <w:gallery w:val="placeholder"/>
        </w:category>
        <w:types>
          <w:type w:val="bbPlcHdr"/>
        </w:types>
        <w:behaviors>
          <w:behavior w:val="content"/>
        </w:behaviors>
        <w:guid w:val="{179B5FFE-7D6C-4139-A9D9-0A7713734223}"/>
      </w:docPartPr>
      <w:docPartBody>
        <w:p w:rsidR="007140E9" w:rsidRDefault="007140E9" w:rsidP="007140E9">
          <w:pPr>
            <w:pStyle w:val="45A39651D518480C94687EA36BAFA8DC"/>
          </w:pPr>
          <w:r>
            <w:rPr>
              <w:rStyle w:val="PlaceholderText"/>
            </w:rPr>
            <w:t>Cliquer ou toucher ici pour introduire le texte.</w:t>
          </w:r>
        </w:p>
      </w:docPartBody>
    </w:docPart>
    <w:docPart>
      <w:docPartPr>
        <w:name w:val="ACE7922461374C5D9CE8CFF99FD9C154"/>
        <w:category>
          <w:name w:val="General"/>
          <w:gallery w:val="placeholder"/>
        </w:category>
        <w:types>
          <w:type w:val="bbPlcHdr"/>
        </w:types>
        <w:behaviors>
          <w:behavior w:val="content"/>
        </w:behaviors>
        <w:guid w:val="{CD5A2C4F-BB9D-4051-8C01-7BA9D60A8BAB}"/>
      </w:docPartPr>
      <w:docPartBody>
        <w:p w:rsidR="007140E9" w:rsidRDefault="007140E9" w:rsidP="007140E9">
          <w:pPr>
            <w:pStyle w:val="ACE7922461374C5D9CE8CFF99FD9C154"/>
          </w:pPr>
          <w:r>
            <w:rPr>
              <w:rStyle w:val="PlaceholderText"/>
            </w:rPr>
            <w:t>Cliquer ou toucher ici pour introduire le texte.</w:t>
          </w:r>
        </w:p>
      </w:docPartBody>
    </w:docPart>
    <w:docPart>
      <w:docPartPr>
        <w:name w:val="AA1DDE72AD8A4F9DAD9D68B8207FCA68"/>
        <w:category>
          <w:name w:val="General"/>
          <w:gallery w:val="placeholder"/>
        </w:category>
        <w:types>
          <w:type w:val="bbPlcHdr"/>
        </w:types>
        <w:behaviors>
          <w:behavior w:val="content"/>
        </w:behaviors>
        <w:guid w:val="{A1EA1CCC-06B9-448F-A107-F4ADC2A3D489}"/>
      </w:docPartPr>
      <w:docPartBody>
        <w:p w:rsidR="007140E9" w:rsidRDefault="007140E9" w:rsidP="007140E9">
          <w:pPr>
            <w:pStyle w:val="AA1DDE72AD8A4F9DAD9D68B8207FCA6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3516BB5"/>
    <w:multiLevelType w:val="multilevel"/>
    <w:tmpl w:val="BD945A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39257888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87D46"/>
    <w:rsid w:val="002112D6"/>
    <w:rsid w:val="003A2AE5"/>
    <w:rsid w:val="00437E80"/>
    <w:rsid w:val="004C6732"/>
    <w:rsid w:val="00534FB6"/>
    <w:rsid w:val="00712574"/>
    <w:rsid w:val="007140E9"/>
    <w:rsid w:val="00770931"/>
    <w:rsid w:val="007818B4"/>
    <w:rsid w:val="008F2A96"/>
    <w:rsid w:val="00983F83"/>
    <w:rsid w:val="00B36F01"/>
    <w:rsid w:val="00C1112A"/>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140E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1B1E1C542FE41C894010A0A7D2A8106">
    <w:name w:val="61B1E1C542FE41C894010A0A7D2A8106"/>
    <w:rsid w:val="007140E9"/>
    <w:pPr>
      <w:spacing w:line="278" w:lineRule="auto"/>
    </w:pPr>
    <w:rPr>
      <w:kern w:val="2"/>
      <w:sz w:val="24"/>
      <w:szCs w:val="24"/>
      <w14:ligatures w14:val="standardContextual"/>
    </w:rPr>
  </w:style>
  <w:style w:type="paragraph" w:customStyle="1" w:styleId="45A39651D518480C94687EA36BAFA8DC">
    <w:name w:val="45A39651D518480C94687EA36BAFA8DC"/>
    <w:rsid w:val="007140E9"/>
    <w:pPr>
      <w:spacing w:line="278" w:lineRule="auto"/>
    </w:pPr>
    <w:rPr>
      <w:kern w:val="2"/>
      <w:sz w:val="24"/>
      <w:szCs w:val="24"/>
      <w14:ligatures w14:val="standardContextual"/>
    </w:rPr>
  </w:style>
  <w:style w:type="paragraph" w:customStyle="1" w:styleId="ACE7922461374C5D9CE8CFF99FD9C154">
    <w:name w:val="ACE7922461374C5D9CE8CFF99FD9C154"/>
    <w:rsid w:val="007140E9"/>
    <w:pPr>
      <w:spacing w:line="278" w:lineRule="auto"/>
    </w:pPr>
    <w:rPr>
      <w:kern w:val="2"/>
      <w:sz w:val="24"/>
      <w:szCs w:val="24"/>
      <w14:ligatures w14:val="standardContextual"/>
    </w:rPr>
  </w:style>
  <w:style w:type="paragraph" w:customStyle="1" w:styleId="AA1DDE72AD8A4F9DAD9D68B8207FCA68">
    <w:name w:val="AA1DDE72AD8A4F9DAD9D68B8207FCA68"/>
    <w:rsid w:val="007140E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CEE1224-28E9-4435-ADEE-2D5D78C5F6B2}"/>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www.w3.org/XML/1998/namespace"/>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30c666ed-fe46-43d6-bf30-6de2567680e6"/>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1592</Words>
  <Characters>9081</Characters>
  <Application>Microsoft Office Word</Application>
  <DocSecurity>0</DocSecurity>
  <PresentationFormat>Microsoft Word 14.0</PresentationFormat>
  <Lines>75</Lines>
  <Paragraphs>21</Paragraphs>
  <ScaleCrop>true</ScaleCrop>
  <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2025-06-12T10:36:00Z</dcterms:created>
  <dcterms:modified xsi:type="dcterms:W3CDTF">2025-07-14T09:02:00Z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